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EAD" w:rsidRPr="00457A1F" w:rsidRDefault="00804EAD" w:rsidP="00804EAD">
      <w:pPr>
        <w:jc w:val="center"/>
        <w:rPr>
          <w:rFonts w:ascii="Traditional Arabic" w:hAnsi="Traditional Arabic" w:cs="Traditional Arabic"/>
          <w:sz w:val="40"/>
          <w:szCs w:val="40"/>
          <w:rtl/>
        </w:rPr>
      </w:pPr>
      <w:r w:rsidRPr="00457A1F">
        <w:rPr>
          <w:rFonts w:ascii="Traditional Arabic" w:hAnsi="Traditional Arabic" w:cs="Traditional Arabic"/>
          <w:sz w:val="40"/>
          <w:szCs w:val="40"/>
          <w:rtl/>
        </w:rPr>
        <w:t>بسم الله الرحمن الرحيم</w:t>
      </w:r>
    </w:p>
    <w:p w:rsidR="00804EAD" w:rsidRPr="00457A1F" w:rsidRDefault="00804EAD" w:rsidP="00804EAD">
      <w:pPr>
        <w:jc w:val="center"/>
        <w:rPr>
          <w:rFonts w:ascii="Traditional Arabic" w:hAnsi="Traditional Arabic" w:cs="Traditional Arabic"/>
          <w:b/>
          <w:bCs/>
          <w:sz w:val="36"/>
          <w:szCs w:val="36"/>
          <w:rtl/>
        </w:rPr>
      </w:pPr>
      <w:r w:rsidRPr="00457A1F">
        <w:rPr>
          <w:rFonts w:ascii="Traditional Arabic" w:hAnsi="Traditional Arabic" w:cs="Traditional Arabic"/>
          <w:b/>
          <w:bCs/>
          <w:sz w:val="36"/>
          <w:szCs w:val="36"/>
          <w:rtl/>
        </w:rPr>
        <w:t>لائحة</w:t>
      </w:r>
    </w:p>
    <w:p w:rsidR="00804EAD" w:rsidRPr="00457A1F" w:rsidRDefault="00804EAD" w:rsidP="00457A1F">
      <w:pPr>
        <w:jc w:val="center"/>
        <w:rPr>
          <w:rFonts w:ascii="Traditional Arabic" w:hAnsi="Traditional Arabic" w:cs="Traditional Arabic"/>
          <w:sz w:val="30"/>
          <w:szCs w:val="30"/>
          <w:rtl/>
        </w:rPr>
      </w:pPr>
      <w:r w:rsidRPr="00457A1F">
        <w:rPr>
          <w:rFonts w:ascii="Traditional Arabic" w:hAnsi="Traditional Arabic" w:cs="Traditional Arabic"/>
          <w:sz w:val="30"/>
          <w:szCs w:val="30"/>
          <w:rtl/>
        </w:rPr>
        <w:t>قواعد السلامة وسبل الحماية الواجب إتباعها في مواقع الإنشاءات .</w:t>
      </w:r>
    </w:p>
    <w:p w:rsidR="00804EAD" w:rsidRPr="00457A1F" w:rsidRDefault="00804EAD" w:rsidP="00637172">
      <w:pPr>
        <w:jc w:val="center"/>
        <w:rPr>
          <w:rFonts w:ascii="Traditional Arabic" w:hAnsi="Traditional Arabic" w:cs="Traditional Arabic"/>
          <w:b/>
          <w:bCs/>
          <w:sz w:val="36"/>
          <w:szCs w:val="36"/>
          <w:rtl/>
        </w:rPr>
      </w:pPr>
      <w:r w:rsidRPr="00457A1F">
        <w:rPr>
          <w:rFonts w:ascii="Traditional Arabic" w:hAnsi="Traditional Arabic" w:cs="Traditional Arabic"/>
          <w:b/>
          <w:bCs/>
          <w:sz w:val="36"/>
          <w:szCs w:val="36"/>
          <w:rtl/>
        </w:rPr>
        <w:t>القسم الأول</w:t>
      </w:r>
    </w:p>
    <w:p w:rsidR="00804EAD" w:rsidRPr="00457A1F" w:rsidRDefault="00804EAD" w:rsidP="00637172">
      <w:pPr>
        <w:pStyle w:val="a3"/>
        <w:numPr>
          <w:ilvl w:val="0"/>
          <w:numId w:val="2"/>
        </w:numPr>
        <w:jc w:val="both"/>
        <w:rPr>
          <w:rFonts w:ascii="Traditional Arabic" w:hAnsi="Traditional Arabic" w:cs="Traditional Arabic"/>
          <w:b/>
          <w:bCs/>
          <w:sz w:val="30"/>
          <w:szCs w:val="30"/>
          <w:rtl/>
        </w:rPr>
      </w:pPr>
      <w:r w:rsidRPr="00457A1F">
        <w:rPr>
          <w:rFonts w:ascii="Traditional Arabic" w:hAnsi="Traditional Arabic" w:cs="Traditional Arabic"/>
          <w:b/>
          <w:bCs/>
          <w:sz w:val="30"/>
          <w:szCs w:val="30"/>
          <w:rtl/>
        </w:rPr>
        <w:t>أولاً: تعاريف:</w:t>
      </w:r>
    </w:p>
    <w:p w:rsidR="00804EAD" w:rsidRPr="00457A1F" w:rsidRDefault="00637172"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 xml:space="preserve"> </w:t>
      </w:r>
      <w:r w:rsidR="00804EAD" w:rsidRPr="00457A1F">
        <w:rPr>
          <w:rFonts w:ascii="Traditional Arabic" w:hAnsi="Traditional Arabic" w:cs="Traditional Arabic"/>
          <w:sz w:val="30"/>
          <w:szCs w:val="30"/>
        </w:rPr>
        <w:t xml:space="preserve"> -1</w:t>
      </w:r>
      <w:r w:rsidR="00804EAD" w:rsidRPr="00457A1F">
        <w:rPr>
          <w:rFonts w:ascii="Traditional Arabic" w:hAnsi="Traditional Arabic" w:cs="Traditional Arabic"/>
          <w:sz w:val="30"/>
          <w:szCs w:val="30"/>
          <w:rtl/>
        </w:rPr>
        <w:t xml:space="preserve">مواقع الإنشاءات: يقصد بها مواقع الأعمال والأشغال اللازمة لتأسيس وتشييد المباني والإنشاءات الميكانيكية والكهربائية </w:t>
      </w:r>
      <w:r w:rsidR="00C60664" w:rsidRPr="00457A1F">
        <w:rPr>
          <w:rFonts w:ascii="Traditional Arabic" w:hAnsi="Traditional Arabic" w:cs="Traditional Arabic"/>
          <w:sz w:val="30"/>
          <w:szCs w:val="30"/>
          <w:rtl/>
        </w:rPr>
        <w:t>ابتداء</w:t>
      </w:r>
      <w:r w:rsidR="00804EAD" w:rsidRPr="00457A1F">
        <w:rPr>
          <w:rFonts w:ascii="Traditional Arabic" w:hAnsi="Traditional Arabic" w:cs="Traditional Arabic"/>
          <w:sz w:val="30"/>
          <w:szCs w:val="30"/>
          <w:rtl/>
        </w:rPr>
        <w:t xml:space="preserve"> من حفر الأساسات حتى اكتمال البناء.</w:t>
      </w:r>
    </w:p>
    <w:p w:rsidR="00761967" w:rsidRDefault="00804EAD" w:rsidP="00761967">
      <w:pPr>
        <w:jc w:val="both"/>
        <w:rPr>
          <w:rFonts w:ascii="Traditional Arabic" w:hAnsi="Traditional Arabic" w:cs="Traditional Arabic"/>
          <w:sz w:val="30"/>
          <w:szCs w:val="30"/>
        </w:rPr>
      </w:pPr>
      <w:r w:rsidRPr="00457A1F">
        <w:rPr>
          <w:rFonts w:ascii="Traditional Arabic" w:hAnsi="Traditional Arabic" w:cs="Traditional Arabic"/>
          <w:sz w:val="30"/>
          <w:szCs w:val="30"/>
        </w:rPr>
        <w:t>2</w:t>
      </w:r>
      <w:r w:rsidRPr="00457A1F">
        <w:rPr>
          <w:rFonts w:ascii="Traditional Arabic" w:hAnsi="Traditional Arabic" w:cs="Traditional Arabic"/>
          <w:sz w:val="30"/>
          <w:szCs w:val="30"/>
          <w:rtl/>
        </w:rPr>
        <w:t xml:space="preserve">- النظام: نظام الدفاع المدني الصادر بالمرسوم الملكي رقم م/ </w:t>
      </w:r>
      <w:r w:rsidR="00761967">
        <w:rPr>
          <w:rFonts w:ascii="Traditional Arabic" w:hAnsi="Traditional Arabic" w:cs="Traditional Arabic" w:hint="cs"/>
          <w:sz w:val="30"/>
          <w:szCs w:val="30"/>
          <w:rtl/>
        </w:rPr>
        <w:t>10</w:t>
      </w:r>
      <w:r w:rsidRPr="00457A1F">
        <w:rPr>
          <w:rFonts w:ascii="Traditional Arabic" w:hAnsi="Traditional Arabic" w:cs="Traditional Arabic"/>
          <w:sz w:val="30"/>
          <w:szCs w:val="30"/>
          <w:rtl/>
        </w:rPr>
        <w:t xml:space="preserve"> وتاريخ </w:t>
      </w:r>
      <w:r w:rsidR="00761967">
        <w:rPr>
          <w:rFonts w:ascii="Traditional Arabic" w:hAnsi="Traditional Arabic" w:cs="Traditional Arabic" w:hint="cs"/>
          <w:sz w:val="30"/>
          <w:szCs w:val="30"/>
          <w:rtl/>
        </w:rPr>
        <w:t xml:space="preserve">10/5/1406هـ </w:t>
      </w:r>
      <w:r w:rsidRPr="00457A1F">
        <w:rPr>
          <w:rFonts w:ascii="Traditional Arabic" w:hAnsi="Traditional Arabic" w:cs="Traditional Arabic"/>
          <w:sz w:val="30"/>
          <w:szCs w:val="30"/>
          <w:rtl/>
        </w:rPr>
        <w:t xml:space="preserve">وجميع الأنظمة الأخرى ذات العلاقة. </w:t>
      </w:r>
    </w:p>
    <w:p w:rsidR="00761967" w:rsidRPr="00457A1F" w:rsidRDefault="00761967" w:rsidP="00761967">
      <w:pPr>
        <w:jc w:val="both"/>
        <w:rPr>
          <w:rFonts w:ascii="Traditional Arabic" w:hAnsi="Traditional Arabic" w:cs="Traditional Arabic"/>
          <w:sz w:val="30"/>
          <w:szCs w:val="30"/>
          <w:rtl/>
        </w:rPr>
      </w:pPr>
      <w:r>
        <w:rPr>
          <w:rFonts w:ascii="Traditional Arabic" w:hAnsi="Traditional Arabic" w:cs="Traditional Arabic"/>
          <w:sz w:val="30"/>
          <w:szCs w:val="30"/>
        </w:rPr>
        <w:t>-3</w:t>
      </w:r>
      <w:r>
        <w:rPr>
          <w:rFonts w:ascii="Traditional Arabic" w:hAnsi="Traditional Arabic" w:cs="Traditional Arabic" w:hint="cs"/>
          <w:sz w:val="30"/>
          <w:szCs w:val="30"/>
          <w:rtl/>
        </w:rPr>
        <w:t xml:space="preserve"> لائحة التفتيش والضبط</w:t>
      </w:r>
      <w:r w:rsidR="00AB7686">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والتحقيق والجزاءات</w:t>
      </w:r>
      <w:r w:rsidR="00AB7686">
        <w:rPr>
          <w:rFonts w:ascii="Traditional Arabic" w:hAnsi="Traditional Arabic" w:cs="Traditional Arabic" w:hint="cs"/>
          <w:sz w:val="30"/>
          <w:szCs w:val="30"/>
          <w:rtl/>
        </w:rPr>
        <w:t xml:space="preserve">: اللائحة الصادرة من وزير الداخلية ورئيس مجلس الدفاع المدني بتحديد إجراءات التفتيش والضبط والتحقيق في المخالفات والتجاوزات الخاصة بأعمال الدفاع المدني والجزاءات المقررة عليها. </w:t>
      </w:r>
    </w:p>
    <w:p w:rsidR="00804EAD" w:rsidRPr="00457A1F" w:rsidRDefault="00AB7686" w:rsidP="00AB7686">
      <w:pPr>
        <w:jc w:val="both"/>
        <w:rPr>
          <w:rFonts w:ascii="Traditional Arabic" w:hAnsi="Traditional Arabic" w:cs="Traditional Arabic"/>
          <w:sz w:val="30"/>
          <w:szCs w:val="30"/>
          <w:rtl/>
        </w:rPr>
      </w:pPr>
      <w:r>
        <w:rPr>
          <w:rFonts w:ascii="Traditional Arabic" w:hAnsi="Traditional Arabic" w:cs="Traditional Arabic"/>
          <w:sz w:val="30"/>
          <w:szCs w:val="30"/>
        </w:rPr>
        <w:t>4</w:t>
      </w:r>
      <w:r w:rsidR="00804EAD" w:rsidRPr="00457A1F">
        <w:rPr>
          <w:rFonts w:ascii="Traditional Arabic" w:hAnsi="Traditional Arabic" w:cs="Traditional Arabic"/>
          <w:sz w:val="30"/>
          <w:szCs w:val="30"/>
          <w:rtl/>
        </w:rPr>
        <w:t>- مندوب الدفاع المدني: هو الشخص أو الأشخاص المفوضون من قبل المديرية العامة للدفاع  المدني، أو أحد مراكزها بالقيام بالتفتيش، وضبط، وتحقيق المخالفات، والتجاوزات وفقا</w:t>
      </w:r>
      <w:r w:rsidR="001B2618"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للقواعد، والإجراءات المحددة باللائحة الخاصة بذلك ، بغرض التأكد من سلامة </w:t>
      </w:r>
      <w:r>
        <w:rPr>
          <w:rFonts w:ascii="Traditional Arabic" w:hAnsi="Traditional Arabic" w:cs="Traditional Arabic" w:hint="cs"/>
          <w:sz w:val="30"/>
          <w:szCs w:val="30"/>
          <w:rtl/>
        </w:rPr>
        <w:t>المنشأة</w:t>
      </w:r>
      <w:r w:rsidR="001B2618"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ومعدات وأدوات السلامة ومكافحة الحريق وضبط المخالفات </w:t>
      </w:r>
      <w:r>
        <w:rPr>
          <w:rFonts w:ascii="Traditional Arabic" w:hAnsi="Traditional Arabic" w:cs="Traditional Arabic" w:hint="cs"/>
          <w:sz w:val="30"/>
          <w:szCs w:val="30"/>
          <w:rtl/>
        </w:rPr>
        <w:t xml:space="preserve">والتحقيق </w:t>
      </w:r>
      <w:r w:rsidR="00804EAD" w:rsidRPr="00457A1F">
        <w:rPr>
          <w:rFonts w:ascii="Traditional Arabic" w:hAnsi="Traditional Arabic" w:cs="Traditional Arabic"/>
          <w:sz w:val="30"/>
          <w:szCs w:val="30"/>
          <w:rtl/>
        </w:rPr>
        <w:t>فيها وتوقيع الجز</w:t>
      </w:r>
      <w:r w:rsidR="00E34025" w:rsidRPr="00457A1F">
        <w:rPr>
          <w:rFonts w:ascii="Traditional Arabic" w:hAnsi="Traditional Arabic" w:cs="Traditional Arabic"/>
          <w:sz w:val="30"/>
          <w:szCs w:val="30"/>
          <w:rtl/>
        </w:rPr>
        <w:t>ا</w:t>
      </w:r>
      <w:r w:rsidR="00804EAD" w:rsidRPr="00457A1F">
        <w:rPr>
          <w:rFonts w:ascii="Traditional Arabic" w:hAnsi="Traditional Arabic" w:cs="Traditional Arabic"/>
          <w:sz w:val="30"/>
          <w:szCs w:val="30"/>
          <w:rtl/>
        </w:rPr>
        <w:t>ء المنصوص</w:t>
      </w:r>
      <w:r w:rsidR="001B2618"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عليه بشأنها.</w:t>
      </w:r>
    </w:p>
    <w:p w:rsidR="00804EAD" w:rsidRPr="00457A1F" w:rsidRDefault="001B2618" w:rsidP="00AB7686">
      <w:pPr>
        <w:jc w:val="both"/>
        <w:rPr>
          <w:rFonts w:ascii="Traditional Arabic" w:hAnsi="Traditional Arabic" w:cs="Traditional Arabic"/>
          <w:sz w:val="30"/>
          <w:szCs w:val="30"/>
          <w:rtl/>
        </w:rPr>
      </w:pPr>
      <w:r w:rsidRPr="00457A1F">
        <w:rPr>
          <w:rFonts w:ascii="Traditional Arabic" w:hAnsi="Traditional Arabic" w:cs="Traditional Arabic"/>
          <w:sz w:val="30"/>
          <w:szCs w:val="30"/>
        </w:rPr>
        <w:t>-</w:t>
      </w:r>
      <w:r w:rsidR="00AB7686">
        <w:rPr>
          <w:rFonts w:ascii="Traditional Arabic" w:hAnsi="Traditional Arabic" w:cs="Traditional Arabic"/>
          <w:sz w:val="30"/>
          <w:szCs w:val="30"/>
        </w:rPr>
        <w:t>5</w:t>
      </w:r>
      <w:r w:rsidR="00804EAD" w:rsidRPr="00457A1F">
        <w:rPr>
          <w:rFonts w:ascii="Traditional Arabic" w:hAnsi="Traditional Arabic" w:cs="Traditional Arabic"/>
          <w:sz w:val="30"/>
          <w:szCs w:val="30"/>
          <w:rtl/>
        </w:rPr>
        <w:t xml:space="preserve"> الجهة المختصة: يقصد بها وزارة الداخلية</w:t>
      </w:r>
      <w:r w:rsidR="00E34025" w:rsidRPr="00457A1F">
        <w:rPr>
          <w:rFonts w:ascii="Traditional Arabic" w:hAnsi="Traditional Arabic" w:cs="Traditional Arabic"/>
          <w:sz w:val="30"/>
          <w:szCs w:val="30"/>
          <w:rtl/>
        </w:rPr>
        <w:t xml:space="preserve"> و</w:t>
      </w:r>
      <w:r w:rsidR="00804EAD" w:rsidRPr="00457A1F">
        <w:rPr>
          <w:rFonts w:ascii="Traditional Arabic" w:hAnsi="Traditional Arabic" w:cs="Traditional Arabic"/>
          <w:sz w:val="30"/>
          <w:szCs w:val="30"/>
          <w:rtl/>
        </w:rPr>
        <w:t>المديرية العامة للدفاع المدني والجهات الأخرى</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ذات العلاقة برخصة الإنشاء.</w:t>
      </w:r>
    </w:p>
    <w:p w:rsidR="00804EAD" w:rsidRPr="00457A1F" w:rsidRDefault="001B2618" w:rsidP="007003DF">
      <w:pPr>
        <w:jc w:val="both"/>
        <w:rPr>
          <w:rFonts w:ascii="Traditional Arabic" w:hAnsi="Traditional Arabic" w:cs="Traditional Arabic"/>
          <w:sz w:val="30"/>
          <w:szCs w:val="30"/>
          <w:rtl/>
        </w:rPr>
      </w:pPr>
      <w:r w:rsidRPr="00457A1F">
        <w:rPr>
          <w:rFonts w:ascii="Traditional Arabic" w:hAnsi="Traditional Arabic" w:cs="Traditional Arabic"/>
          <w:sz w:val="30"/>
          <w:szCs w:val="30"/>
        </w:rPr>
        <w:t>-</w:t>
      </w:r>
      <w:r w:rsidR="00AB7686">
        <w:rPr>
          <w:rFonts w:ascii="Traditional Arabic" w:hAnsi="Traditional Arabic" w:cs="Traditional Arabic"/>
          <w:sz w:val="30"/>
          <w:szCs w:val="30"/>
        </w:rPr>
        <w:t>6</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المسئول عن السلامة:</w:t>
      </w:r>
      <w:r w:rsidR="00AB7686">
        <w:rPr>
          <w:rFonts w:ascii="Traditional Arabic" w:hAnsi="Traditional Arabic" w:cs="Traditional Arabic" w:hint="cs"/>
          <w:sz w:val="30"/>
          <w:szCs w:val="30"/>
          <w:rtl/>
        </w:rPr>
        <w:t xml:space="preserve"> هو صاحب العمل أو المقاول المنفذ أو الشخص المكلف من قبل أي منهما لاتخاذ جميع اجراءات السلامة الوقائية التي يتطلبها الدفاع المدني</w:t>
      </w:r>
      <w:r w:rsidR="00804EAD" w:rsidRPr="00457A1F">
        <w:rPr>
          <w:rFonts w:ascii="Traditional Arabic" w:hAnsi="Traditional Arabic" w:cs="Traditional Arabic"/>
          <w:sz w:val="30"/>
          <w:szCs w:val="30"/>
          <w:rtl/>
        </w:rPr>
        <w:t xml:space="preserve"> وفقاً </w:t>
      </w:r>
      <w:r w:rsidR="007003DF">
        <w:rPr>
          <w:rFonts w:ascii="Traditional Arabic" w:hAnsi="Traditional Arabic" w:cs="Traditional Arabic" w:hint="cs"/>
          <w:sz w:val="30"/>
          <w:szCs w:val="30"/>
          <w:rtl/>
        </w:rPr>
        <w:t xml:space="preserve">لطبيعة الانشاء ومراقبة تنفيذها </w:t>
      </w:r>
      <w:r w:rsidR="00804EAD" w:rsidRPr="00457A1F">
        <w:rPr>
          <w:rFonts w:ascii="Traditional Arabic" w:hAnsi="Traditional Arabic" w:cs="Traditional Arabic"/>
          <w:sz w:val="30"/>
          <w:szCs w:val="30"/>
          <w:rtl/>
        </w:rPr>
        <w:t xml:space="preserve">، </w:t>
      </w:r>
      <w:r w:rsidR="007003DF">
        <w:rPr>
          <w:rFonts w:ascii="Traditional Arabic" w:hAnsi="Traditional Arabic" w:cs="Traditional Arabic" w:hint="cs"/>
          <w:sz w:val="30"/>
          <w:szCs w:val="30"/>
          <w:rtl/>
        </w:rPr>
        <w:t>و</w:t>
      </w:r>
      <w:r w:rsidR="00804EAD" w:rsidRPr="00457A1F">
        <w:rPr>
          <w:rFonts w:ascii="Traditional Arabic" w:hAnsi="Traditional Arabic" w:cs="Traditional Arabic"/>
          <w:sz w:val="30"/>
          <w:szCs w:val="30"/>
          <w:rtl/>
        </w:rPr>
        <w:t xml:space="preserve">يعتبر </w:t>
      </w:r>
      <w:r w:rsidR="007003DF">
        <w:rPr>
          <w:rFonts w:ascii="Traditional Arabic" w:hAnsi="Traditional Arabic" w:cs="Traditional Arabic" w:hint="cs"/>
          <w:sz w:val="30"/>
          <w:szCs w:val="30"/>
          <w:rtl/>
        </w:rPr>
        <w:t>صاحب العمل والمقاول المنفذ مسئولين بالتضامن عن سلامة العاملين والآخرين في جميع الأحوال.</w:t>
      </w:r>
    </w:p>
    <w:p w:rsidR="00804EAD" w:rsidRDefault="00804EAD" w:rsidP="00637172">
      <w:pPr>
        <w:pStyle w:val="a3"/>
        <w:numPr>
          <w:ilvl w:val="0"/>
          <w:numId w:val="3"/>
        </w:numPr>
        <w:jc w:val="both"/>
        <w:rPr>
          <w:rFonts w:ascii="Traditional Arabic" w:hAnsi="Traditional Arabic" w:cs="Traditional Arabic"/>
          <w:sz w:val="30"/>
          <w:szCs w:val="30"/>
        </w:rPr>
      </w:pPr>
      <w:r w:rsidRPr="00457A1F">
        <w:rPr>
          <w:rFonts w:ascii="Traditional Arabic" w:hAnsi="Traditional Arabic" w:cs="Traditional Arabic"/>
          <w:b/>
          <w:bCs/>
          <w:sz w:val="30"/>
          <w:szCs w:val="30"/>
          <w:rtl/>
        </w:rPr>
        <w:t>ثانيًا:</w:t>
      </w:r>
      <w:r w:rsidRPr="00457A1F">
        <w:rPr>
          <w:rFonts w:ascii="Traditional Arabic" w:hAnsi="Traditional Arabic" w:cs="Traditional Arabic"/>
          <w:sz w:val="30"/>
          <w:szCs w:val="30"/>
          <w:rtl/>
        </w:rPr>
        <w:t xml:space="preserve"> يجب على صاحب العمل التأكد من أن المقاول المتعاقد معه مرخص ومؤهل للقيام بالأعمال</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المطلوبة كما يجب عليه إلزامه</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باتخاذ جميع الإجراءات الوقائية اللازمة لحماية العمال والآخرين</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وفي حالة وجود مهندس مشرف على عملية الإنشاء يكون المهندس المشرف مسئولاً عن مراقبة</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ذلك.</w:t>
      </w:r>
    </w:p>
    <w:p w:rsidR="007003DF" w:rsidRPr="00602749" w:rsidRDefault="007003DF" w:rsidP="00602749">
      <w:pPr>
        <w:jc w:val="both"/>
        <w:rPr>
          <w:rFonts w:ascii="Traditional Arabic" w:hAnsi="Traditional Arabic" w:cs="Traditional Arabic"/>
          <w:sz w:val="30"/>
          <w:szCs w:val="30"/>
          <w:rtl/>
        </w:rPr>
      </w:pPr>
    </w:p>
    <w:p w:rsidR="00804EAD" w:rsidRPr="00457A1F" w:rsidRDefault="00804EAD" w:rsidP="00637172">
      <w:pPr>
        <w:pStyle w:val="a3"/>
        <w:numPr>
          <w:ilvl w:val="0"/>
          <w:numId w:val="4"/>
        </w:numPr>
        <w:jc w:val="both"/>
        <w:rPr>
          <w:rFonts w:ascii="Traditional Arabic" w:hAnsi="Traditional Arabic" w:cs="Traditional Arabic"/>
          <w:sz w:val="30"/>
          <w:szCs w:val="30"/>
          <w:rtl/>
        </w:rPr>
      </w:pPr>
      <w:r w:rsidRPr="00457A1F">
        <w:rPr>
          <w:rFonts w:ascii="Traditional Arabic" w:hAnsi="Traditional Arabic" w:cs="Traditional Arabic"/>
          <w:b/>
          <w:bCs/>
          <w:sz w:val="30"/>
          <w:szCs w:val="30"/>
          <w:rtl/>
        </w:rPr>
        <w:lastRenderedPageBreak/>
        <w:t>ثالثاً:</w:t>
      </w:r>
      <w:r w:rsidRPr="00457A1F">
        <w:rPr>
          <w:rFonts w:ascii="Traditional Arabic" w:hAnsi="Traditional Arabic" w:cs="Traditional Arabic"/>
          <w:sz w:val="30"/>
          <w:szCs w:val="30"/>
          <w:rtl/>
        </w:rPr>
        <w:t xml:space="preserve"> يلتزم المسئول عن السلامة إن وجد أو المقاول المنفذ بوضع لوحات إرشادية وفقاً للتصميم</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المعتمد من الدفاع المدني تبين للعاملين بالموقع أو الغير مواطن الخطورة بالموقع حسب طبيعة</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الأعمال</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المنفذة ويكون على المهندس المشرف مراقبة تنفيذ ذلك.</w:t>
      </w:r>
    </w:p>
    <w:p w:rsidR="001B2618" w:rsidRPr="00602749" w:rsidRDefault="001B2618" w:rsidP="00602749">
      <w:pPr>
        <w:pStyle w:val="a3"/>
        <w:numPr>
          <w:ilvl w:val="0"/>
          <w:numId w:val="4"/>
        </w:numPr>
        <w:jc w:val="both"/>
        <w:rPr>
          <w:rFonts w:ascii="Traditional Arabic" w:hAnsi="Traditional Arabic" w:cs="Traditional Arabic"/>
          <w:b/>
          <w:bCs/>
          <w:sz w:val="30"/>
          <w:szCs w:val="30"/>
          <w:rtl/>
        </w:rPr>
      </w:pPr>
      <w:r w:rsidRPr="00457A1F">
        <w:rPr>
          <w:rFonts w:ascii="Traditional Arabic" w:hAnsi="Traditional Arabic" w:cs="Traditional Arabic"/>
          <w:b/>
          <w:bCs/>
          <w:sz w:val="30"/>
          <w:szCs w:val="30"/>
          <w:rtl/>
        </w:rPr>
        <w:t xml:space="preserve">رابعاَ:  </w:t>
      </w:r>
      <w:r w:rsidR="00804EAD" w:rsidRPr="00457A1F">
        <w:rPr>
          <w:rFonts w:ascii="Traditional Arabic" w:hAnsi="Traditional Arabic" w:cs="Traditional Arabic"/>
          <w:sz w:val="30"/>
          <w:szCs w:val="30"/>
          <w:rtl/>
        </w:rPr>
        <w:t>يلتزم المسئول عن السلامة إن وجد أو المقاول المنفذ بتفحص جميع الآلات والآليات والأجهزة</w:t>
      </w:r>
      <w:r w:rsidRPr="00457A1F">
        <w:rPr>
          <w:rFonts w:ascii="Traditional Arabic" w:hAnsi="Traditional Arabic" w:cs="Traditional Arabic"/>
          <w:b/>
          <w:bCs/>
          <w:sz w:val="30"/>
          <w:szCs w:val="30"/>
          <w:rtl/>
        </w:rPr>
        <w:t xml:space="preserve"> </w:t>
      </w:r>
      <w:r w:rsidR="00804EAD" w:rsidRPr="00457A1F">
        <w:rPr>
          <w:rFonts w:ascii="Traditional Arabic" w:hAnsi="Traditional Arabic" w:cs="Traditional Arabic"/>
          <w:sz w:val="30"/>
          <w:szCs w:val="30"/>
          <w:rtl/>
        </w:rPr>
        <w:t>والسقالات المستخدمة في الموقع يومياً للتأكد من سلامتها وصلاحيتها وعليه وفقاً لاختصاصه</w:t>
      </w:r>
      <w:r w:rsidRPr="00457A1F">
        <w:rPr>
          <w:rFonts w:ascii="Traditional Arabic" w:hAnsi="Traditional Arabic" w:cs="Traditional Arabic"/>
          <w:b/>
          <w:bCs/>
          <w:sz w:val="30"/>
          <w:szCs w:val="30"/>
          <w:rtl/>
        </w:rPr>
        <w:t xml:space="preserve"> </w:t>
      </w:r>
      <w:r w:rsidR="00804EAD" w:rsidRPr="00457A1F">
        <w:rPr>
          <w:rFonts w:ascii="Traditional Arabic" w:hAnsi="Traditional Arabic" w:cs="Traditional Arabic"/>
          <w:sz w:val="30"/>
          <w:szCs w:val="30"/>
          <w:rtl/>
        </w:rPr>
        <w:t>إيقاف أو طلب إيقاف ومنع استخدام أي آلة أو جهاز أو آلية يرى أن استخدامها بحالتها قد يتسبب</w:t>
      </w:r>
      <w:r w:rsidRPr="00457A1F">
        <w:rPr>
          <w:rFonts w:ascii="Traditional Arabic" w:hAnsi="Traditional Arabic" w:cs="Traditional Arabic"/>
          <w:b/>
          <w:bCs/>
          <w:sz w:val="30"/>
          <w:szCs w:val="30"/>
          <w:rtl/>
        </w:rPr>
        <w:t xml:space="preserve"> </w:t>
      </w:r>
      <w:r w:rsidR="00804EAD" w:rsidRPr="00457A1F">
        <w:rPr>
          <w:rFonts w:ascii="Traditional Arabic" w:hAnsi="Traditional Arabic" w:cs="Traditional Arabic"/>
          <w:sz w:val="30"/>
          <w:szCs w:val="30"/>
          <w:rtl/>
        </w:rPr>
        <w:t>في تهديد سلامة العاملين في الموقع أو الغير.</w:t>
      </w:r>
    </w:p>
    <w:p w:rsidR="00547944" w:rsidRPr="00457A1F" w:rsidRDefault="00804EAD" w:rsidP="00637172">
      <w:pPr>
        <w:pStyle w:val="a3"/>
        <w:numPr>
          <w:ilvl w:val="0"/>
          <w:numId w:val="4"/>
        </w:numPr>
        <w:jc w:val="both"/>
        <w:rPr>
          <w:rFonts w:ascii="Traditional Arabic" w:hAnsi="Traditional Arabic" w:cs="Traditional Arabic"/>
          <w:sz w:val="30"/>
          <w:szCs w:val="30"/>
          <w:rtl/>
        </w:rPr>
      </w:pPr>
      <w:r w:rsidRPr="00457A1F">
        <w:rPr>
          <w:rFonts w:ascii="Traditional Arabic" w:hAnsi="Traditional Arabic" w:cs="Traditional Arabic"/>
          <w:b/>
          <w:bCs/>
          <w:sz w:val="30"/>
          <w:szCs w:val="30"/>
          <w:rtl/>
        </w:rPr>
        <w:t>خامساً</w:t>
      </w:r>
      <w:r w:rsidRPr="00457A1F">
        <w:rPr>
          <w:rFonts w:ascii="Traditional Arabic" w:hAnsi="Traditional Arabic" w:cs="Traditional Arabic"/>
          <w:sz w:val="30"/>
          <w:szCs w:val="30"/>
          <w:rtl/>
        </w:rPr>
        <w:t>: يجب على صاحب العمل والمهندس المشرف التأكد من أن المقاول المنفذ مؤهل ومرخص</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له من قبل جهات الاختصاص بمزاولة نوع وحجم الإنشاءات المطلوبة حسب نوع وحجم المنشأة</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المراد</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إقامتها</w:t>
      </w:r>
      <w:r w:rsidR="00547944" w:rsidRPr="00457A1F">
        <w:rPr>
          <w:rFonts w:ascii="Traditional Arabic" w:hAnsi="Traditional Arabic" w:cs="Traditional Arabic"/>
          <w:sz w:val="30"/>
          <w:szCs w:val="30"/>
          <w:rtl/>
        </w:rPr>
        <w:t xml:space="preserve">. </w:t>
      </w:r>
    </w:p>
    <w:p w:rsidR="00804EAD" w:rsidRPr="00457A1F" w:rsidRDefault="00804EAD" w:rsidP="00602749">
      <w:pPr>
        <w:pStyle w:val="a3"/>
        <w:numPr>
          <w:ilvl w:val="0"/>
          <w:numId w:val="4"/>
        </w:numPr>
        <w:jc w:val="both"/>
        <w:rPr>
          <w:rFonts w:ascii="Traditional Arabic" w:hAnsi="Traditional Arabic" w:cs="Traditional Arabic"/>
          <w:sz w:val="30"/>
          <w:szCs w:val="30"/>
          <w:rtl/>
        </w:rPr>
      </w:pPr>
      <w:r w:rsidRPr="00457A1F">
        <w:rPr>
          <w:rFonts w:ascii="Traditional Arabic" w:hAnsi="Traditional Arabic" w:cs="Traditional Arabic"/>
          <w:b/>
          <w:bCs/>
          <w:sz w:val="30"/>
          <w:szCs w:val="30"/>
          <w:rtl/>
        </w:rPr>
        <w:t>سادساً:</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يلتزم المسئول عن السلامة في المنشأة بتخصيص سجل يسمى</w:t>
      </w:r>
      <w:r w:rsidR="001B2618" w:rsidRPr="00457A1F">
        <w:rPr>
          <w:rFonts w:ascii="Traditional Arabic" w:hAnsi="Traditional Arabic" w:cs="Traditional Arabic"/>
          <w:sz w:val="30"/>
          <w:szCs w:val="30"/>
          <w:rtl/>
        </w:rPr>
        <w:t xml:space="preserve"> </w:t>
      </w:r>
      <w:r w:rsidR="00547944" w:rsidRPr="00457A1F">
        <w:rPr>
          <w:rFonts w:ascii="Traditional Arabic" w:hAnsi="Traditional Arabic" w:cs="Traditional Arabic"/>
          <w:sz w:val="30"/>
          <w:szCs w:val="30"/>
          <w:rtl/>
        </w:rPr>
        <w:t xml:space="preserve">(سجل السلامة ومكافحة الحريق) </w:t>
      </w:r>
      <w:r w:rsidRPr="00457A1F">
        <w:rPr>
          <w:rFonts w:ascii="Traditional Arabic" w:hAnsi="Traditional Arabic" w:cs="Traditional Arabic"/>
          <w:sz w:val="30"/>
          <w:szCs w:val="30"/>
          <w:rtl/>
        </w:rPr>
        <w:t>، تختم جميع</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صفحاته بختم الدفاع المدني تدون فيه</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جميع إجراءات السلامة المتخذة في الموقع وكذلك جميع الحوادث وأسبابها والمسئول عن</w:t>
      </w:r>
      <w:r w:rsidR="00E34025" w:rsidRPr="00457A1F">
        <w:rPr>
          <w:rFonts w:ascii="Traditional Arabic" w:hAnsi="Traditional Arabic" w:cs="Traditional Arabic"/>
          <w:sz w:val="30"/>
          <w:szCs w:val="30"/>
          <w:rtl/>
        </w:rPr>
        <w:t>ه</w:t>
      </w:r>
      <w:r w:rsidRPr="00457A1F">
        <w:rPr>
          <w:rFonts w:ascii="Traditional Arabic" w:hAnsi="Traditional Arabic" w:cs="Traditional Arabic"/>
          <w:sz w:val="30"/>
          <w:szCs w:val="30"/>
          <w:rtl/>
        </w:rPr>
        <w:t>ا وفقا</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للنموذج المعد لذلك ويحتفظ بهذا السجل في الموقع لإطلاع مندوب الدفاع المدني وإبداء</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ملاحظاته</w:t>
      </w:r>
      <w:r w:rsidR="00547944" w:rsidRPr="00457A1F">
        <w:rPr>
          <w:rFonts w:ascii="Traditional Arabic" w:hAnsi="Traditional Arabic" w:cs="Traditional Arabic"/>
          <w:sz w:val="30"/>
          <w:szCs w:val="30"/>
          <w:rtl/>
        </w:rPr>
        <w:t xml:space="preserve"> .</w:t>
      </w:r>
      <w:r w:rsidR="001B2618" w:rsidRPr="00457A1F">
        <w:rPr>
          <w:rFonts w:ascii="Traditional Arabic" w:hAnsi="Traditional Arabic" w:cs="Traditional Arabic"/>
          <w:sz w:val="30"/>
          <w:szCs w:val="30"/>
          <w:rtl/>
        </w:rPr>
        <w:t xml:space="preserve"> </w:t>
      </w:r>
    </w:p>
    <w:p w:rsidR="00804EAD" w:rsidRPr="00457A1F" w:rsidRDefault="00804EAD" w:rsidP="00637172">
      <w:pPr>
        <w:pStyle w:val="a3"/>
        <w:numPr>
          <w:ilvl w:val="0"/>
          <w:numId w:val="4"/>
        </w:numPr>
        <w:jc w:val="both"/>
        <w:rPr>
          <w:rFonts w:ascii="Traditional Arabic" w:hAnsi="Traditional Arabic" w:cs="Traditional Arabic"/>
          <w:sz w:val="30"/>
          <w:szCs w:val="30"/>
          <w:rtl/>
        </w:rPr>
      </w:pPr>
      <w:r w:rsidRPr="00457A1F">
        <w:rPr>
          <w:rFonts w:ascii="Traditional Arabic" w:hAnsi="Traditional Arabic" w:cs="Traditional Arabic"/>
          <w:b/>
          <w:bCs/>
          <w:sz w:val="30"/>
          <w:szCs w:val="30"/>
          <w:rtl/>
        </w:rPr>
        <w:t>سابعاً:</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في حالة توقف العمل في الموقع لأي سبب من الأسباب يجب على صاحب</w:t>
      </w:r>
      <w:r w:rsidR="001B2618" w:rsidRPr="00457A1F">
        <w:rPr>
          <w:rFonts w:ascii="Traditional Arabic" w:hAnsi="Traditional Arabic" w:cs="Traditional Arabic"/>
          <w:sz w:val="30"/>
          <w:szCs w:val="30"/>
          <w:rtl/>
        </w:rPr>
        <w:t xml:space="preserve"> </w:t>
      </w:r>
      <w:r w:rsidR="00547944" w:rsidRPr="00457A1F">
        <w:rPr>
          <w:rFonts w:ascii="Traditional Arabic" w:hAnsi="Traditional Arabic" w:cs="Traditional Arabic"/>
          <w:sz w:val="30"/>
          <w:szCs w:val="30"/>
          <w:rtl/>
        </w:rPr>
        <w:t xml:space="preserve">العمل إبلاغ الدفاع </w:t>
      </w:r>
      <w:r w:rsidRPr="00457A1F">
        <w:rPr>
          <w:rFonts w:ascii="Traditional Arabic" w:hAnsi="Traditional Arabic" w:cs="Traditional Arabic"/>
          <w:sz w:val="30"/>
          <w:szCs w:val="30"/>
          <w:rtl/>
        </w:rPr>
        <w:t>المدني والبلدية بهذا التوقف ومدته ويجري تحرير محضر بين صاحب العمل والدفاع المدني</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يوضح فيه الإجراءات الوقائية التي يجب على صاحب العمل اتخاذها لحين عودة استئناف العمل</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من جديد. ويعتبر تهاون صاحب العمل أو إهماله في تنفيذ الإجراءات الوقائية المطلوبة إهمالا</w:t>
      </w:r>
      <w:r w:rsidR="001B2618"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جسيما يقتضي فرض الجزاءات المنصوص عليها.</w:t>
      </w:r>
    </w:p>
    <w:p w:rsidR="00804EAD" w:rsidRPr="00457A1F" w:rsidRDefault="00804EAD" w:rsidP="00637172">
      <w:pPr>
        <w:pStyle w:val="a3"/>
        <w:numPr>
          <w:ilvl w:val="0"/>
          <w:numId w:val="4"/>
        </w:numPr>
        <w:jc w:val="both"/>
        <w:rPr>
          <w:rFonts w:ascii="Traditional Arabic" w:hAnsi="Traditional Arabic" w:cs="Traditional Arabic"/>
          <w:sz w:val="30"/>
          <w:szCs w:val="30"/>
          <w:rtl/>
        </w:rPr>
      </w:pPr>
      <w:r w:rsidRPr="00457A1F">
        <w:rPr>
          <w:rFonts w:ascii="Traditional Arabic" w:hAnsi="Traditional Arabic" w:cs="Traditional Arabic"/>
          <w:b/>
          <w:bCs/>
          <w:sz w:val="30"/>
          <w:szCs w:val="30"/>
          <w:rtl/>
        </w:rPr>
        <w:t>ثامناً:</w:t>
      </w:r>
      <w:r w:rsidRPr="00457A1F">
        <w:rPr>
          <w:rFonts w:ascii="Traditional Arabic" w:hAnsi="Traditional Arabic" w:cs="Traditional Arabic"/>
          <w:sz w:val="30"/>
          <w:szCs w:val="30"/>
          <w:rtl/>
        </w:rPr>
        <w:t xml:space="preserve"> ي</w:t>
      </w:r>
      <w:r w:rsidR="00E34025" w:rsidRPr="00457A1F">
        <w:rPr>
          <w:rFonts w:ascii="Traditional Arabic" w:hAnsi="Traditional Arabic" w:cs="Traditional Arabic"/>
          <w:sz w:val="30"/>
          <w:szCs w:val="30"/>
          <w:rtl/>
        </w:rPr>
        <w:t>جوز للدفاع المدني إذا ما تأكد أ</w:t>
      </w:r>
      <w:r w:rsidRPr="00457A1F">
        <w:rPr>
          <w:rFonts w:ascii="Traditional Arabic" w:hAnsi="Traditional Arabic" w:cs="Traditional Arabic"/>
          <w:sz w:val="30"/>
          <w:szCs w:val="30"/>
          <w:rtl/>
        </w:rPr>
        <w:t>ن طريقة العمل أو أن الأجهزة والآلات والآليات المستخدمة</w:t>
      </w:r>
      <w:r w:rsidR="00547944"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في الموقع تشكل خطورة على أرواح العاملين بالموقع أو على أرواح وممتلكات الآخرين توجيه</w:t>
      </w:r>
      <w:r w:rsidR="00547944"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المقاول المنفذ أو صاحب العمل إلى مواطن الخطورة والأمر بوقف العمل فورا حتى يتم اتخاذ</w:t>
      </w:r>
      <w:r w:rsidR="00547944"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إجراءات السلامة المقترحة وفي جميع الأحوال يعتبر صاحب العمل والمقاول المنفذ مسئولين</w:t>
      </w:r>
      <w:r w:rsidR="00547944"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بالتضامن عن أي حوادث أو أضرار تصيب العاملين أو الآخرين.</w:t>
      </w:r>
    </w:p>
    <w:p w:rsidR="00804EAD" w:rsidRPr="00457A1F" w:rsidRDefault="00804EAD" w:rsidP="00637172">
      <w:pPr>
        <w:pStyle w:val="a3"/>
        <w:numPr>
          <w:ilvl w:val="0"/>
          <w:numId w:val="4"/>
        </w:numPr>
        <w:jc w:val="both"/>
        <w:rPr>
          <w:rFonts w:ascii="Traditional Arabic" w:hAnsi="Traditional Arabic" w:cs="Traditional Arabic"/>
          <w:sz w:val="30"/>
          <w:szCs w:val="30"/>
          <w:rtl/>
        </w:rPr>
      </w:pPr>
      <w:r w:rsidRPr="00457A1F">
        <w:rPr>
          <w:rFonts w:ascii="Traditional Arabic" w:hAnsi="Traditional Arabic" w:cs="Traditional Arabic"/>
          <w:b/>
          <w:bCs/>
          <w:sz w:val="30"/>
          <w:szCs w:val="30"/>
          <w:rtl/>
        </w:rPr>
        <w:t>تاسعاً:</w:t>
      </w:r>
      <w:r w:rsidRPr="00457A1F">
        <w:rPr>
          <w:rFonts w:ascii="Traditional Arabic" w:hAnsi="Traditional Arabic" w:cs="Traditional Arabic"/>
          <w:sz w:val="30"/>
          <w:szCs w:val="30"/>
          <w:rtl/>
        </w:rPr>
        <w:t xml:space="preserve"> تقوم وزارة البلديات وفقا لاختصاصها بإعداد وتنفيذ اللوائح والتعليمات الخاصة</w:t>
      </w:r>
      <w:r w:rsidR="00547944"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بمسئولية المهندسين وأصحاب الأعمال عن أي خطأ أو إهمال أو غش بما يكفل محاسبتهم</w:t>
      </w:r>
      <w:r w:rsidR="00547944"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بصورة فورية</w:t>
      </w:r>
      <w:r w:rsidR="00547944"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وحازمة.</w:t>
      </w:r>
    </w:p>
    <w:p w:rsidR="00804EAD" w:rsidRPr="00457A1F" w:rsidRDefault="00804EAD" w:rsidP="00637172">
      <w:pPr>
        <w:pStyle w:val="a3"/>
        <w:numPr>
          <w:ilvl w:val="0"/>
          <w:numId w:val="4"/>
        </w:numPr>
        <w:jc w:val="both"/>
        <w:rPr>
          <w:rFonts w:ascii="Traditional Arabic" w:hAnsi="Traditional Arabic" w:cs="Traditional Arabic"/>
          <w:sz w:val="30"/>
          <w:szCs w:val="30"/>
          <w:rtl/>
        </w:rPr>
      </w:pPr>
      <w:r w:rsidRPr="00457A1F">
        <w:rPr>
          <w:rFonts w:ascii="Traditional Arabic" w:hAnsi="Traditional Arabic" w:cs="Traditional Arabic"/>
          <w:b/>
          <w:bCs/>
          <w:sz w:val="30"/>
          <w:szCs w:val="30"/>
          <w:rtl/>
        </w:rPr>
        <w:t>عاشراً:</w:t>
      </w:r>
      <w:r w:rsidRPr="00457A1F">
        <w:rPr>
          <w:rFonts w:ascii="Traditional Arabic" w:hAnsi="Traditional Arabic" w:cs="Traditional Arabic"/>
          <w:sz w:val="30"/>
          <w:szCs w:val="30"/>
          <w:rtl/>
        </w:rPr>
        <w:t xml:space="preserve"> يكون المسئول عن السلامة إن وجد أو المقاول المنفذ مسئولاً في جميع الأوقات عن</w:t>
      </w:r>
      <w:r w:rsidR="00547944"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توفير الملابس والمعدات الوقائية اللازمة لجميع العاملين بالموقع وضرورة التزام العاملين</w:t>
      </w:r>
      <w:r w:rsidR="00547944"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بالموقع باستخدام تلك الملابس والمعدات الوقائية خلال جميع فترات العمل وكذلك التزامهم</w:t>
      </w:r>
      <w:r w:rsidR="00547944"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بإتباع كل</w:t>
      </w:r>
      <w:r w:rsidR="00547944"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طرق السلامة الواجبة.</w:t>
      </w:r>
    </w:p>
    <w:p w:rsidR="00547944" w:rsidRPr="00457A1F" w:rsidRDefault="00547944" w:rsidP="00637172">
      <w:pPr>
        <w:jc w:val="both"/>
        <w:rPr>
          <w:rFonts w:ascii="Traditional Arabic" w:hAnsi="Traditional Arabic" w:cs="Traditional Arabic"/>
          <w:sz w:val="30"/>
          <w:szCs w:val="30"/>
          <w:rtl/>
        </w:rPr>
      </w:pPr>
    </w:p>
    <w:p w:rsidR="00547944" w:rsidRPr="00457A1F" w:rsidRDefault="00547944" w:rsidP="00637172">
      <w:pPr>
        <w:jc w:val="both"/>
        <w:rPr>
          <w:rFonts w:ascii="Traditional Arabic" w:hAnsi="Traditional Arabic" w:cs="Traditional Arabic"/>
          <w:color w:val="FF0000"/>
          <w:sz w:val="30"/>
          <w:szCs w:val="30"/>
          <w:rtl/>
        </w:rPr>
      </w:pPr>
    </w:p>
    <w:p w:rsidR="00804EAD" w:rsidRPr="00602749" w:rsidRDefault="00804EAD" w:rsidP="00637172">
      <w:pPr>
        <w:jc w:val="center"/>
        <w:rPr>
          <w:rFonts w:ascii="Traditional Arabic" w:hAnsi="Traditional Arabic" w:cs="Traditional Arabic"/>
          <w:b/>
          <w:bCs/>
          <w:sz w:val="32"/>
          <w:szCs w:val="32"/>
          <w:rtl/>
        </w:rPr>
      </w:pPr>
      <w:r w:rsidRPr="00602749">
        <w:rPr>
          <w:rFonts w:ascii="Traditional Arabic" w:hAnsi="Traditional Arabic" w:cs="Traditional Arabic"/>
          <w:b/>
          <w:bCs/>
          <w:sz w:val="32"/>
          <w:szCs w:val="32"/>
          <w:rtl/>
        </w:rPr>
        <w:lastRenderedPageBreak/>
        <w:t>القسم الثاني</w:t>
      </w:r>
    </w:p>
    <w:p w:rsidR="00804EAD" w:rsidRPr="00457A1F" w:rsidRDefault="00804EAD" w:rsidP="00602749">
      <w:pPr>
        <w:jc w:val="center"/>
        <w:rPr>
          <w:rFonts w:ascii="Traditional Arabic" w:hAnsi="Traditional Arabic" w:cs="Traditional Arabic"/>
          <w:sz w:val="30"/>
          <w:szCs w:val="30"/>
          <w:rtl/>
        </w:rPr>
      </w:pPr>
      <w:r w:rsidRPr="00457A1F">
        <w:rPr>
          <w:rFonts w:ascii="Traditional Arabic" w:hAnsi="Traditional Arabic" w:cs="Traditional Arabic"/>
          <w:sz w:val="30"/>
          <w:szCs w:val="30"/>
          <w:rtl/>
        </w:rPr>
        <w:t>قواعد السلامة وسبل الحماية الواجب إتباعها في مواقع الإنشاءات</w:t>
      </w:r>
      <w:r w:rsidR="00547944" w:rsidRPr="00457A1F">
        <w:rPr>
          <w:rFonts w:ascii="Traditional Arabic" w:hAnsi="Traditional Arabic" w:cs="Traditional Arabic"/>
          <w:sz w:val="30"/>
          <w:szCs w:val="30"/>
          <w:rtl/>
        </w:rPr>
        <w:t xml:space="preserve"> .</w:t>
      </w:r>
    </w:p>
    <w:p w:rsidR="00804EAD" w:rsidRPr="00457A1F" w:rsidRDefault="00804EAD" w:rsidP="00637172">
      <w:pPr>
        <w:jc w:val="both"/>
        <w:rPr>
          <w:rFonts w:ascii="Traditional Arabic" w:hAnsi="Traditional Arabic" w:cs="Traditional Arabic"/>
          <w:b/>
          <w:bCs/>
          <w:sz w:val="30"/>
          <w:szCs w:val="30"/>
          <w:rtl/>
        </w:rPr>
      </w:pPr>
      <w:r w:rsidRPr="00457A1F">
        <w:rPr>
          <w:rFonts w:ascii="Traditional Arabic" w:hAnsi="Traditional Arabic" w:cs="Traditional Arabic"/>
          <w:b/>
          <w:bCs/>
          <w:sz w:val="30"/>
          <w:szCs w:val="30"/>
          <w:rtl/>
        </w:rPr>
        <w:t>المسئوليات:</w:t>
      </w:r>
    </w:p>
    <w:p w:rsidR="00804EAD" w:rsidRPr="00457A1F" w:rsidRDefault="00804EAD"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tl/>
        </w:rPr>
        <w:t>تقع مسئولية تنفيذ هذه التعليمات والتمشي بموجبها على المقاول وصاحب العمل ومراقب السلامة</w:t>
      </w:r>
      <w:r w:rsidR="00547944"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بالموقع ويتحملون متضامنين كافة المسئوليات التي قد تنجم عن التقصير أو الإهمال في تنفيذ</w:t>
      </w:r>
      <w:r w:rsidR="00547944"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 xml:space="preserve">الاشتراطات الوقائية أو تدبير معدات مكافحة الحريق وفقاً لما ورد بهذه </w:t>
      </w:r>
      <w:r w:rsidR="00547944"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اللائحة.</w:t>
      </w:r>
    </w:p>
    <w:p w:rsidR="00804EAD" w:rsidRPr="00457A1F" w:rsidRDefault="00804EAD" w:rsidP="00637172">
      <w:pPr>
        <w:pStyle w:val="a3"/>
        <w:numPr>
          <w:ilvl w:val="0"/>
          <w:numId w:val="5"/>
        </w:numPr>
        <w:jc w:val="both"/>
        <w:rPr>
          <w:rFonts w:ascii="Traditional Arabic" w:hAnsi="Traditional Arabic" w:cs="Traditional Arabic"/>
          <w:b/>
          <w:bCs/>
          <w:sz w:val="30"/>
          <w:szCs w:val="30"/>
          <w:rtl/>
        </w:rPr>
      </w:pPr>
      <w:r w:rsidRPr="00457A1F">
        <w:rPr>
          <w:rFonts w:ascii="Traditional Arabic" w:hAnsi="Traditional Arabic" w:cs="Traditional Arabic"/>
          <w:b/>
          <w:bCs/>
          <w:sz w:val="30"/>
          <w:szCs w:val="30"/>
          <w:rtl/>
        </w:rPr>
        <w:t>أولاً:</w:t>
      </w:r>
      <w:r w:rsidR="00547944" w:rsidRPr="00457A1F">
        <w:rPr>
          <w:rFonts w:ascii="Traditional Arabic" w:hAnsi="Traditional Arabic" w:cs="Traditional Arabic"/>
          <w:b/>
          <w:bCs/>
          <w:sz w:val="30"/>
          <w:szCs w:val="30"/>
          <w:rtl/>
        </w:rPr>
        <w:t xml:space="preserve"> </w:t>
      </w:r>
      <w:r w:rsidRPr="00457A1F">
        <w:rPr>
          <w:rFonts w:ascii="Traditional Arabic" w:hAnsi="Traditional Arabic" w:cs="Traditional Arabic"/>
          <w:b/>
          <w:bCs/>
          <w:sz w:val="30"/>
          <w:szCs w:val="30"/>
          <w:rtl/>
        </w:rPr>
        <w:t>واجبات مراقب السلامة:</w:t>
      </w:r>
    </w:p>
    <w:p w:rsidR="00804EAD" w:rsidRPr="00457A1F" w:rsidRDefault="00547944"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1</w:t>
      </w:r>
      <w:r w:rsidR="00637172" w:rsidRPr="00457A1F">
        <w:rPr>
          <w:rFonts w:ascii="Traditional Arabic" w:hAnsi="Traditional Arabic" w:cs="Traditional Arabic"/>
          <w:sz w:val="30"/>
          <w:szCs w:val="30"/>
          <w:rtl/>
        </w:rPr>
        <w:t>-</w:t>
      </w:r>
      <w:r w:rsidR="00804EAD" w:rsidRPr="00457A1F">
        <w:rPr>
          <w:rFonts w:ascii="Traditional Arabic" w:hAnsi="Traditional Arabic" w:cs="Traditional Arabic"/>
          <w:sz w:val="30"/>
          <w:szCs w:val="30"/>
          <w:rtl/>
        </w:rPr>
        <w:t xml:space="preserve"> </w:t>
      </w:r>
      <w:r w:rsidR="00637172"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تنفيذ الشروط الوقائية الواردة بهذه اللائحة.</w:t>
      </w:r>
    </w:p>
    <w:p w:rsidR="00804EAD" w:rsidRPr="00457A1F" w:rsidRDefault="00547944"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2</w:t>
      </w:r>
      <w:r w:rsidR="00637172"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 تنفيذ ما تطلبه سلطات الدفاع المدني من توجيهات وقائية.</w:t>
      </w:r>
    </w:p>
    <w:p w:rsidR="00804EAD" w:rsidRPr="00457A1F" w:rsidRDefault="00547944"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3</w:t>
      </w:r>
      <w:r w:rsidR="00637172"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 تنظيم عملية إخلاء الموقع في حالات الطوارئ.</w:t>
      </w:r>
    </w:p>
    <w:p w:rsidR="00804EAD" w:rsidRPr="00457A1F" w:rsidRDefault="00547944"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4</w:t>
      </w:r>
      <w:r w:rsidR="00637172"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 ملاحظة تنفيذ تعليمات منع التدخين ومنع مصادر الاشتعال بالموقع.</w:t>
      </w:r>
    </w:p>
    <w:p w:rsidR="00804EAD" w:rsidRPr="00457A1F" w:rsidRDefault="00E34025"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5</w:t>
      </w:r>
      <w:r w:rsidR="00637172"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 إعداد لوحات إرشادية لتنظيم أماكن الخطورة بمختلف أرجاء الموقع.</w:t>
      </w:r>
    </w:p>
    <w:p w:rsidR="00804EAD" w:rsidRPr="00457A1F" w:rsidRDefault="00547944"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6</w:t>
      </w:r>
      <w:r w:rsidR="00637172"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 الإشراف على صيانة معدات الإطفاء وصلاحيتهم للاستخدام.</w:t>
      </w:r>
    </w:p>
    <w:p w:rsidR="00804EAD" w:rsidRPr="00457A1F" w:rsidRDefault="00C065A5"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7</w:t>
      </w:r>
      <w:r w:rsidR="00637172"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 يعتبر مسئولا مباشرة أمام رئيس العمل بالموقع.</w:t>
      </w:r>
    </w:p>
    <w:p w:rsidR="00804EAD" w:rsidRPr="00457A1F" w:rsidRDefault="00C065A5"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8</w:t>
      </w:r>
      <w:r w:rsidR="00637172"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 تأمين الحراسة المستمرة في الموقع.</w:t>
      </w:r>
    </w:p>
    <w:p w:rsidR="00804EAD" w:rsidRPr="00457A1F" w:rsidRDefault="00804EAD" w:rsidP="00637172">
      <w:pPr>
        <w:pStyle w:val="a3"/>
        <w:numPr>
          <w:ilvl w:val="0"/>
          <w:numId w:val="5"/>
        </w:numPr>
        <w:jc w:val="both"/>
        <w:rPr>
          <w:rFonts w:ascii="Traditional Arabic" w:hAnsi="Traditional Arabic" w:cs="Traditional Arabic"/>
          <w:b/>
          <w:bCs/>
          <w:sz w:val="30"/>
          <w:szCs w:val="30"/>
          <w:rtl/>
        </w:rPr>
      </w:pPr>
      <w:r w:rsidRPr="00457A1F">
        <w:rPr>
          <w:rFonts w:ascii="Traditional Arabic" w:hAnsi="Traditional Arabic" w:cs="Traditional Arabic"/>
          <w:b/>
          <w:bCs/>
          <w:sz w:val="30"/>
          <w:szCs w:val="30"/>
          <w:rtl/>
        </w:rPr>
        <w:t>ثانياً:</w:t>
      </w:r>
      <w:r w:rsidR="00C065A5" w:rsidRPr="00457A1F">
        <w:rPr>
          <w:rFonts w:ascii="Traditional Arabic" w:hAnsi="Traditional Arabic" w:cs="Traditional Arabic"/>
          <w:b/>
          <w:bCs/>
          <w:sz w:val="30"/>
          <w:szCs w:val="30"/>
          <w:rtl/>
        </w:rPr>
        <w:t xml:space="preserve"> </w:t>
      </w:r>
      <w:r w:rsidRPr="00457A1F">
        <w:rPr>
          <w:rFonts w:ascii="Traditional Arabic" w:hAnsi="Traditional Arabic" w:cs="Traditional Arabic"/>
          <w:b/>
          <w:bCs/>
          <w:sz w:val="30"/>
          <w:szCs w:val="30"/>
          <w:rtl/>
        </w:rPr>
        <w:t>شروط السلامة المتعلقة باستخدام الروافع وملحقاتها:</w:t>
      </w:r>
    </w:p>
    <w:p w:rsidR="00804EAD" w:rsidRPr="00457A1F" w:rsidRDefault="00C065A5"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1</w:t>
      </w:r>
      <w:r w:rsidR="00637172"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 يجب أن تكون الروافع وملحقاتها مرخصا باستخدامها بالمملكة ومن الأنواع المجهزة بوسائل</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الأمان وأن تكون مزودة بتعليمات الشركة الصانعة للرافعة من حيث التشغيل أو الصيانة أو</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التصرف في حالة حدوث أعطال مع ملاحظة ترجمة هذه التعليمات إلى اللغة العربية وتلقينها</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للسائق والعمال المختصين مع عمل لوحات إرشادية بهذه التعليمات وتعليقها في أماكن بارزة</w:t>
      </w:r>
      <w:r w:rsidR="00602749">
        <w:rPr>
          <w:rFonts w:ascii="Traditional Arabic" w:hAnsi="Traditional Arabic" w:cs="Traditional Arabic" w:hint="cs"/>
          <w:sz w:val="30"/>
          <w:szCs w:val="30"/>
          <w:rtl/>
        </w:rPr>
        <w:t xml:space="preserve"> بالرافعة.</w:t>
      </w:r>
    </w:p>
    <w:p w:rsidR="00804EAD" w:rsidRPr="00457A1F" w:rsidRDefault="00C065A5"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2</w:t>
      </w:r>
      <w:r w:rsidR="00602749">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يجب حماية جميع الأجزاء المتحركة الخطرة وأن يكون لجميع أذرع ومقابض التشغيل وسائل</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للقفل تحول دون تحرك الأحمال أو سقوطها</w:t>
      </w:r>
      <w:r w:rsidRPr="00457A1F">
        <w:rPr>
          <w:rFonts w:ascii="Traditional Arabic" w:hAnsi="Traditional Arabic" w:cs="Traditional Arabic"/>
          <w:sz w:val="30"/>
          <w:szCs w:val="30"/>
          <w:rtl/>
        </w:rPr>
        <w:t>.</w:t>
      </w:r>
    </w:p>
    <w:p w:rsidR="003B7380" w:rsidRPr="00457A1F" w:rsidRDefault="00637172"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lastRenderedPageBreak/>
        <w:t xml:space="preserve"> </w:t>
      </w:r>
      <w:r w:rsidR="00C065A5" w:rsidRPr="00457A1F">
        <w:rPr>
          <w:rFonts w:ascii="Traditional Arabic" w:hAnsi="Traditional Arabic" w:cs="Traditional Arabic"/>
          <w:sz w:val="30"/>
          <w:szCs w:val="30"/>
        </w:rPr>
        <w:t>-3</w:t>
      </w:r>
      <w:r w:rsidR="00804EAD" w:rsidRPr="00457A1F">
        <w:rPr>
          <w:rFonts w:ascii="Traditional Arabic" w:hAnsi="Traditional Arabic" w:cs="Traditional Arabic"/>
          <w:sz w:val="30"/>
          <w:szCs w:val="30"/>
          <w:rtl/>
        </w:rPr>
        <w:t>تقضي قواعد السلامة بمراعاة ثبات واستقرار الرافعة أثن</w:t>
      </w:r>
      <w:r w:rsidR="00D5264E">
        <w:rPr>
          <w:rFonts w:ascii="Traditional Arabic" w:hAnsi="Traditional Arabic" w:cs="Traditional Arabic"/>
          <w:sz w:val="30"/>
          <w:szCs w:val="30"/>
          <w:rtl/>
        </w:rPr>
        <w:t>اء تشغيلها لذلك يجب</w:t>
      </w:r>
      <w:r w:rsidR="00804EAD" w:rsidRPr="00457A1F">
        <w:rPr>
          <w:rFonts w:ascii="Traditional Arabic" w:hAnsi="Traditional Arabic" w:cs="Traditional Arabic"/>
          <w:sz w:val="30"/>
          <w:szCs w:val="30"/>
          <w:rtl/>
        </w:rPr>
        <w:t xml:space="preserve"> تجنب تشغيلها فوق أرض رخوة أو غير مستوية مع تثبيت الروافع بالركائز</w:t>
      </w:r>
      <w:r w:rsidR="003B7380"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 المخصصة لذلك بطريقة محكمة تحول دون تحركها لأي سبب عارض.</w:t>
      </w:r>
    </w:p>
    <w:p w:rsidR="00804EAD" w:rsidRPr="00457A1F" w:rsidRDefault="003B7380"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-4</w:t>
      </w:r>
      <w:r w:rsidR="00637172"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لا يسمح بتشغيل آلة السحب أو الرفع إلا من نقطة واحدة ويجب أن تكون الرؤية واضحة أمام</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السائق في المسار كله </w:t>
      </w:r>
      <w:r w:rsidR="00E34025" w:rsidRPr="00457A1F">
        <w:rPr>
          <w:rFonts w:ascii="Traditional Arabic" w:hAnsi="Traditional Arabic" w:cs="Traditional Arabic"/>
          <w:sz w:val="30"/>
          <w:szCs w:val="30"/>
          <w:rtl/>
        </w:rPr>
        <w:t>وإ</w:t>
      </w:r>
      <w:r w:rsidR="00804EAD" w:rsidRPr="00457A1F">
        <w:rPr>
          <w:rFonts w:ascii="Traditional Arabic" w:hAnsi="Traditional Arabic" w:cs="Traditional Arabic"/>
          <w:sz w:val="30"/>
          <w:szCs w:val="30"/>
          <w:rtl/>
        </w:rPr>
        <w:t>لا وجب تعيين مساعد له لتوجيهه.</w:t>
      </w:r>
    </w:p>
    <w:p w:rsidR="003B7380" w:rsidRPr="00457A1F" w:rsidRDefault="00804EAD"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tl/>
        </w:rPr>
        <w:t>٥</w:t>
      </w:r>
      <w:r w:rsidR="00637172" w:rsidRPr="00457A1F">
        <w:rPr>
          <w:rFonts w:ascii="Traditional Arabic" w:hAnsi="Traditional Arabic" w:cs="Traditional Arabic"/>
          <w:sz w:val="30"/>
          <w:szCs w:val="30"/>
          <w:rtl/>
        </w:rPr>
        <w:t>-</w:t>
      </w:r>
      <w:r w:rsidRPr="00457A1F">
        <w:rPr>
          <w:rFonts w:ascii="Traditional Arabic" w:hAnsi="Traditional Arabic" w:cs="Traditional Arabic"/>
          <w:sz w:val="30"/>
          <w:szCs w:val="30"/>
          <w:rtl/>
        </w:rPr>
        <w:t xml:space="preserve"> يجب أن تعمل مكابح (فرامل) جهاز السحب والرفع أوتوماتيكيًا عند توقفه عن العمل لأي</w:t>
      </w:r>
      <w:r w:rsidR="003B7380"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سبب.</w:t>
      </w:r>
      <w:r w:rsidR="003B7380" w:rsidRPr="00457A1F">
        <w:rPr>
          <w:rFonts w:ascii="Traditional Arabic" w:hAnsi="Traditional Arabic" w:cs="Traditional Arabic"/>
          <w:sz w:val="30"/>
          <w:szCs w:val="30"/>
          <w:rtl/>
        </w:rPr>
        <w:t xml:space="preserve"> </w:t>
      </w:r>
    </w:p>
    <w:p w:rsidR="003B7380" w:rsidRDefault="003B7380"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-6</w:t>
      </w:r>
      <w:r w:rsidR="00804EAD" w:rsidRPr="00457A1F">
        <w:rPr>
          <w:rFonts w:ascii="Traditional Arabic" w:hAnsi="Traditional Arabic" w:cs="Traditional Arabic"/>
          <w:sz w:val="30"/>
          <w:szCs w:val="30"/>
          <w:rtl/>
        </w:rPr>
        <w:t xml:space="preserve"> </w:t>
      </w:r>
      <w:r w:rsidR="00637172"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يجب ذكر الحمولة المأمونة المصرح بها على القفص والالتزام بوزن هذه الحمولة. </w:t>
      </w:r>
      <w:r w:rsidRPr="00457A1F">
        <w:rPr>
          <w:rFonts w:ascii="Traditional Arabic" w:hAnsi="Traditional Arabic" w:cs="Traditional Arabic"/>
          <w:sz w:val="30"/>
          <w:szCs w:val="30"/>
          <w:rtl/>
        </w:rPr>
        <w:t xml:space="preserve"> </w:t>
      </w:r>
    </w:p>
    <w:p w:rsidR="00D5264E" w:rsidRDefault="00D5264E" w:rsidP="00D5264E">
      <w:pPr>
        <w:jc w:val="both"/>
        <w:rPr>
          <w:rFonts w:ascii="Traditional Arabic" w:hAnsi="Traditional Arabic" w:cs="Traditional Arabic"/>
          <w:sz w:val="30"/>
          <w:szCs w:val="30"/>
        </w:rPr>
      </w:pPr>
      <w:r>
        <w:rPr>
          <w:rFonts w:ascii="Traditional Arabic" w:hAnsi="Traditional Arabic" w:cs="Traditional Arabic"/>
          <w:sz w:val="30"/>
          <w:szCs w:val="30"/>
        </w:rPr>
        <w:t>-7</w:t>
      </w:r>
      <w:r>
        <w:rPr>
          <w:rFonts w:ascii="Traditional Arabic" w:hAnsi="Traditional Arabic" w:cs="Traditional Arabic" w:hint="cs"/>
          <w:sz w:val="30"/>
          <w:szCs w:val="30"/>
          <w:rtl/>
        </w:rPr>
        <w:t xml:space="preserve"> يحظر استخدام قفص الرافعةلحمل الاشخاص الا اذا كانت الة الرفع او السحب مخصصة لذلك وفي هذه الحالة يجب توفير الحماية الكافية للاشخاص بان يكون القفص مجهزا بابواب ذات اقفال خاصة لاتفتح الاعند وقوف آلة السحب او الرفع وتمنع تحرك القفص اذا كان الباب مفتوحاُ ويجب ذكر عدد الاشخاص المسموح بركوبهم في القفص ويحظر تجاوز هذا العدد.</w:t>
      </w:r>
    </w:p>
    <w:p w:rsidR="003B7380" w:rsidRPr="00457A1F" w:rsidRDefault="00D5264E" w:rsidP="00D5264E">
      <w:pPr>
        <w:jc w:val="both"/>
        <w:rPr>
          <w:rFonts w:ascii="Traditional Arabic" w:hAnsi="Traditional Arabic" w:cs="Traditional Arabic"/>
          <w:sz w:val="30"/>
          <w:szCs w:val="30"/>
          <w:rtl/>
        </w:rPr>
      </w:pPr>
      <w:r>
        <w:rPr>
          <w:rFonts w:ascii="Traditional Arabic" w:hAnsi="Traditional Arabic" w:cs="Traditional Arabic"/>
          <w:sz w:val="30"/>
          <w:szCs w:val="30"/>
        </w:rPr>
        <w:t>-8</w:t>
      </w:r>
      <w:r w:rsidR="00637172"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عند استخدام الشاحنات أو عربات اليد المحملة يجب تثبيت إطاراتها دون تحركها ويجب</w:t>
      </w:r>
      <w:r w:rsidR="003B7380"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تثبيت الحمل </w:t>
      </w:r>
      <w:r>
        <w:rPr>
          <w:rFonts w:ascii="Traditional Arabic" w:hAnsi="Traditional Arabic" w:cs="Traditional Arabic" w:hint="cs"/>
          <w:sz w:val="30"/>
          <w:szCs w:val="30"/>
          <w:rtl/>
        </w:rPr>
        <w:t xml:space="preserve">بحيث </w:t>
      </w:r>
      <w:r w:rsidR="00804EAD" w:rsidRPr="00457A1F">
        <w:rPr>
          <w:rFonts w:ascii="Traditional Arabic" w:hAnsi="Traditional Arabic" w:cs="Traditional Arabic"/>
          <w:sz w:val="30"/>
          <w:szCs w:val="30"/>
          <w:rtl/>
        </w:rPr>
        <w:t xml:space="preserve">لا يسمح بتساقط أجزاء منه. </w:t>
      </w:r>
    </w:p>
    <w:p w:rsidR="00804EAD" w:rsidRPr="00457A1F" w:rsidRDefault="003B7380" w:rsidP="00D5264E">
      <w:pPr>
        <w:jc w:val="both"/>
        <w:rPr>
          <w:rFonts w:ascii="Traditional Arabic" w:hAnsi="Traditional Arabic" w:cs="Traditional Arabic"/>
          <w:sz w:val="30"/>
          <w:szCs w:val="30"/>
          <w:rtl/>
        </w:rPr>
      </w:pPr>
      <w:r w:rsidRPr="00457A1F">
        <w:rPr>
          <w:rFonts w:ascii="Traditional Arabic" w:hAnsi="Traditional Arabic" w:cs="Traditional Arabic"/>
          <w:sz w:val="30"/>
          <w:szCs w:val="30"/>
        </w:rPr>
        <w:t xml:space="preserve"> </w:t>
      </w:r>
      <w:r w:rsidR="00D5264E">
        <w:rPr>
          <w:rFonts w:ascii="Traditional Arabic" w:hAnsi="Traditional Arabic" w:cs="Traditional Arabic"/>
          <w:sz w:val="30"/>
          <w:szCs w:val="30"/>
        </w:rPr>
        <w:t>-9</w:t>
      </w:r>
      <w:r w:rsidR="00804EAD" w:rsidRPr="00457A1F">
        <w:rPr>
          <w:rFonts w:ascii="Traditional Arabic" w:hAnsi="Traditional Arabic" w:cs="Traditional Arabic"/>
          <w:sz w:val="30"/>
          <w:szCs w:val="30"/>
          <w:rtl/>
        </w:rPr>
        <w:t>يجب أن يكون جميع القائمين بتشغيل معدات السحب والرفع من الأشخاص المؤهلين لهذه</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الأعمال وأن يستوفوا شروط التعيين والاختبار التي تحددها الجهة المعنية.</w:t>
      </w:r>
    </w:p>
    <w:p w:rsidR="003B7380" w:rsidRPr="00457A1F" w:rsidRDefault="00804EAD" w:rsidP="00637172">
      <w:pPr>
        <w:pStyle w:val="a3"/>
        <w:numPr>
          <w:ilvl w:val="0"/>
          <w:numId w:val="10"/>
        </w:numPr>
        <w:jc w:val="both"/>
        <w:rPr>
          <w:rFonts w:ascii="Traditional Arabic" w:hAnsi="Traditional Arabic" w:cs="Traditional Arabic"/>
          <w:b/>
          <w:bCs/>
          <w:sz w:val="30"/>
          <w:szCs w:val="30"/>
          <w:rtl/>
        </w:rPr>
      </w:pPr>
      <w:r w:rsidRPr="00457A1F">
        <w:rPr>
          <w:rFonts w:ascii="Traditional Arabic" w:hAnsi="Traditional Arabic" w:cs="Traditional Arabic"/>
          <w:b/>
          <w:bCs/>
          <w:sz w:val="30"/>
          <w:szCs w:val="30"/>
          <w:rtl/>
        </w:rPr>
        <w:t>ثالثاً:</w:t>
      </w:r>
      <w:r w:rsidR="003B7380" w:rsidRPr="00457A1F">
        <w:rPr>
          <w:rFonts w:ascii="Traditional Arabic" w:hAnsi="Traditional Arabic" w:cs="Traditional Arabic"/>
          <w:b/>
          <w:bCs/>
          <w:sz w:val="30"/>
          <w:szCs w:val="30"/>
          <w:rtl/>
        </w:rPr>
        <w:t xml:space="preserve"> شروط السلامة عند القيام بأعمال الحفر:</w:t>
      </w:r>
    </w:p>
    <w:p w:rsidR="00804EAD" w:rsidRDefault="003B7380"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-1</w:t>
      </w:r>
      <w:r w:rsidR="00804EAD" w:rsidRPr="00457A1F">
        <w:rPr>
          <w:rFonts w:ascii="Traditional Arabic" w:hAnsi="Traditional Arabic" w:cs="Traditional Arabic"/>
          <w:sz w:val="30"/>
          <w:szCs w:val="30"/>
          <w:rtl/>
        </w:rPr>
        <w:t xml:space="preserve"> </w:t>
      </w:r>
      <w:r w:rsidR="00637172"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يجب أن تتم أعمال الحفر بمعرفة الفنيين وتحت إشراف الجهة الهندسية المختصة</w:t>
      </w:r>
      <w:r w:rsidR="00D5264E">
        <w:rPr>
          <w:rFonts w:ascii="Traditional Arabic" w:hAnsi="Traditional Arabic" w:cs="Traditional Arabic" w:hint="cs"/>
          <w:sz w:val="30"/>
          <w:szCs w:val="30"/>
          <w:rtl/>
        </w:rPr>
        <w:t xml:space="preserve"> اللازمة لذلك وتنفيذ الاشتراطات والتعليمات الصادرة من الجهات المختصة لتأمين الموقع ومجاوراته</w:t>
      </w:r>
      <w:r w:rsidR="00804EAD" w:rsidRPr="00457A1F">
        <w:rPr>
          <w:rFonts w:ascii="Traditional Arabic" w:hAnsi="Traditional Arabic" w:cs="Traditional Arabic"/>
          <w:sz w:val="30"/>
          <w:szCs w:val="30"/>
          <w:rtl/>
        </w:rPr>
        <w:t>.</w:t>
      </w:r>
    </w:p>
    <w:p w:rsidR="00D5264E" w:rsidRDefault="00D5264E" w:rsidP="00D5264E">
      <w:pPr>
        <w:jc w:val="both"/>
        <w:rPr>
          <w:rFonts w:ascii="Traditional Arabic" w:hAnsi="Traditional Arabic" w:cs="Traditional Arabic"/>
          <w:sz w:val="30"/>
          <w:szCs w:val="30"/>
          <w:rtl/>
        </w:rPr>
      </w:pPr>
      <w:r w:rsidRPr="00457A1F">
        <w:rPr>
          <w:rFonts w:ascii="Traditional Arabic" w:hAnsi="Traditional Arabic" w:cs="Traditional Arabic"/>
          <w:sz w:val="30"/>
          <w:szCs w:val="30"/>
        </w:rPr>
        <w:t>-</w:t>
      </w:r>
      <w:r>
        <w:rPr>
          <w:rFonts w:ascii="Traditional Arabic" w:hAnsi="Traditional Arabic" w:cs="Traditional Arabic"/>
          <w:sz w:val="30"/>
          <w:szCs w:val="30"/>
        </w:rPr>
        <w:t>2</w:t>
      </w:r>
      <w:r w:rsidRPr="00457A1F">
        <w:rPr>
          <w:rFonts w:ascii="Traditional Arabic" w:hAnsi="Traditional Arabic" w:cs="Traditional Arabic"/>
          <w:sz w:val="30"/>
          <w:szCs w:val="30"/>
          <w:rtl/>
        </w:rPr>
        <w:t xml:space="preserve"> يجب عمل دعائم مؤقتة لمن</w:t>
      </w:r>
      <w:r>
        <w:rPr>
          <w:rFonts w:ascii="Traditional Arabic" w:hAnsi="Traditional Arabic" w:cs="Traditional Arabic"/>
          <w:sz w:val="30"/>
          <w:szCs w:val="30"/>
          <w:rtl/>
        </w:rPr>
        <w:t>ع سقوط جوانب الحفر على العاملين</w:t>
      </w:r>
      <w:r>
        <w:rPr>
          <w:rFonts w:ascii="Traditional Arabic" w:hAnsi="Traditional Arabic" w:cs="Traditional Arabic" w:hint="cs"/>
          <w:sz w:val="30"/>
          <w:szCs w:val="30"/>
          <w:rtl/>
        </w:rPr>
        <w:t>.</w:t>
      </w:r>
    </w:p>
    <w:p w:rsidR="00D5264E" w:rsidRDefault="00D5264E" w:rsidP="00D5264E">
      <w:pPr>
        <w:jc w:val="both"/>
        <w:rPr>
          <w:rFonts w:ascii="Traditional Arabic" w:hAnsi="Traditional Arabic" w:cs="Traditional Arabic"/>
          <w:sz w:val="30"/>
          <w:szCs w:val="30"/>
          <w:rtl/>
        </w:rPr>
      </w:pPr>
      <w:r>
        <w:rPr>
          <w:rFonts w:ascii="Traditional Arabic" w:hAnsi="Traditional Arabic" w:cs="Traditional Arabic"/>
          <w:sz w:val="30"/>
          <w:szCs w:val="30"/>
        </w:rPr>
        <w:t>-3</w:t>
      </w:r>
      <w:r>
        <w:rPr>
          <w:rFonts w:ascii="Traditional Arabic" w:hAnsi="Traditional Arabic" w:cs="Traditional Arabic" w:hint="cs"/>
          <w:sz w:val="30"/>
          <w:szCs w:val="30"/>
          <w:rtl/>
        </w:rPr>
        <w:t xml:space="preserve"> تتخذ كافة الاحتياطات اللازمة للحيلولة دون سقوط الاشخاص او السيارات او المواد في الحفريات وتوضع هذه المواد على بعد متر واحد من حافة الحفرة على الاقل وان تكون الحواجز من مواد مناسبة لتجنب السقوط. وقد يكتفى بالحبال والمواصير لعمل الحواجز مع تزويدها بشريط ملون للتحذير وذلك في الاماكن التي لاتوجد بها حركة مرور عادية على ان تكون هذه العلامات بعيدة عن كافة الحفريات بحوالي متر واحد. </w:t>
      </w:r>
    </w:p>
    <w:p w:rsidR="0056693C" w:rsidRPr="00457A1F" w:rsidRDefault="0056693C" w:rsidP="0056693C">
      <w:pPr>
        <w:jc w:val="both"/>
        <w:rPr>
          <w:rFonts w:ascii="Traditional Arabic" w:hAnsi="Traditional Arabic" w:cs="Traditional Arabic"/>
          <w:sz w:val="30"/>
          <w:szCs w:val="30"/>
          <w:rtl/>
        </w:rPr>
      </w:pPr>
      <w:r>
        <w:rPr>
          <w:rFonts w:ascii="Traditional Arabic" w:hAnsi="Traditional Arabic" w:cs="Traditional Arabic"/>
          <w:sz w:val="30"/>
          <w:szCs w:val="30"/>
        </w:rPr>
        <w:lastRenderedPageBreak/>
        <w:t>-4</w:t>
      </w:r>
      <w:r>
        <w:rPr>
          <w:rFonts w:ascii="Traditional Arabic" w:hAnsi="Traditional Arabic" w:cs="Traditional Arabic" w:hint="cs"/>
          <w:sz w:val="30"/>
          <w:szCs w:val="30"/>
          <w:rtl/>
        </w:rPr>
        <w:t xml:space="preserve"> </w:t>
      </w:r>
      <w:r w:rsidRPr="00457A1F">
        <w:rPr>
          <w:rFonts w:ascii="Traditional Arabic" w:hAnsi="Traditional Arabic" w:cs="Traditional Arabic"/>
          <w:sz w:val="30"/>
          <w:szCs w:val="30"/>
          <w:rtl/>
        </w:rPr>
        <w:t>- يتم تدعيم المباني المجاورة لأعمال الحفر إذا كان هناك احتمال لتأثرها بهذه الأعمال ويتم عمل الدعائم قبل بداية الحفر وذلك على جانب الجهة القائمة بالإنشاء ويتم التدعيم بالطرق الهندسية التي يقررها المهندسون الفنيون بالبلديات.</w:t>
      </w:r>
    </w:p>
    <w:p w:rsidR="00804EAD" w:rsidRPr="00457A1F" w:rsidRDefault="00804EAD" w:rsidP="0056693C">
      <w:pPr>
        <w:jc w:val="both"/>
        <w:rPr>
          <w:rFonts w:ascii="Traditional Arabic" w:hAnsi="Traditional Arabic" w:cs="Traditional Arabic"/>
          <w:b/>
          <w:bCs/>
          <w:sz w:val="30"/>
          <w:szCs w:val="30"/>
          <w:rtl/>
        </w:rPr>
      </w:pPr>
      <w:r w:rsidRPr="00457A1F">
        <w:rPr>
          <w:rFonts w:ascii="Traditional Arabic" w:hAnsi="Traditional Arabic" w:cs="Traditional Arabic"/>
          <w:b/>
          <w:bCs/>
          <w:sz w:val="30"/>
          <w:szCs w:val="30"/>
          <w:rtl/>
        </w:rPr>
        <w:t>رابعاً:</w:t>
      </w:r>
      <w:r w:rsidR="003B7380" w:rsidRPr="00457A1F">
        <w:rPr>
          <w:rFonts w:ascii="Traditional Arabic" w:hAnsi="Traditional Arabic" w:cs="Traditional Arabic"/>
          <w:b/>
          <w:bCs/>
          <w:sz w:val="30"/>
          <w:szCs w:val="30"/>
          <w:rtl/>
        </w:rPr>
        <w:t xml:space="preserve"> السقالات:</w:t>
      </w:r>
    </w:p>
    <w:p w:rsidR="00804EAD" w:rsidRPr="00457A1F" w:rsidRDefault="00804EAD"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tl/>
        </w:rPr>
        <w:t>تقع غالبية الحوادث في مجال الإنشاءات نتيجة لسقوط الأشخاص أو المواد ويمكن الوقاية من</w:t>
      </w:r>
      <w:r w:rsidR="003B7380"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سقوط الأشخاص من الأماكن العالية إذا كانت السقالات وأماكن العمل جيدة التصميم ومزودة</w:t>
      </w:r>
      <w:r w:rsidR="003B7380"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بقضبان واقية وألواح لحماية أصابع الأقدام. لذلك يجب مراعاة الآتي:</w:t>
      </w:r>
    </w:p>
    <w:p w:rsidR="00804EAD" w:rsidRPr="00457A1F" w:rsidRDefault="003B7380"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w:t>
      </w:r>
      <w:r w:rsidRPr="00457A1F">
        <w:rPr>
          <w:rFonts w:ascii="Traditional Arabic" w:hAnsi="Traditional Arabic" w:cs="Traditional Arabic"/>
          <w:sz w:val="28"/>
          <w:szCs w:val="28"/>
        </w:rPr>
        <w:t>1</w:t>
      </w:r>
      <w:r w:rsidR="00637172"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يجب أن يكون التصميم وتركيب واستخدام السقالات مطابقا لمواصفات الإدارات الهندسية</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بالبلديات و</w:t>
      </w:r>
      <w:r w:rsidR="00E34025" w:rsidRPr="00457A1F">
        <w:rPr>
          <w:rFonts w:ascii="Traditional Arabic" w:hAnsi="Traditional Arabic" w:cs="Traditional Arabic"/>
          <w:sz w:val="30"/>
          <w:szCs w:val="30"/>
          <w:rtl/>
        </w:rPr>
        <w:t>ي</w:t>
      </w:r>
      <w:r w:rsidR="00804EAD" w:rsidRPr="00457A1F">
        <w:rPr>
          <w:rFonts w:ascii="Traditional Arabic" w:hAnsi="Traditional Arabic" w:cs="Traditional Arabic"/>
          <w:sz w:val="30"/>
          <w:szCs w:val="30"/>
          <w:rtl/>
        </w:rPr>
        <w:t xml:space="preserve">تولى </w:t>
      </w:r>
      <w:r w:rsidR="00E34025" w:rsidRPr="00457A1F">
        <w:rPr>
          <w:rFonts w:ascii="Traditional Arabic" w:hAnsi="Traditional Arabic" w:cs="Traditional Arabic"/>
          <w:sz w:val="30"/>
          <w:szCs w:val="30"/>
          <w:rtl/>
        </w:rPr>
        <w:t>مهندسو</w:t>
      </w:r>
      <w:r w:rsidR="00804EAD" w:rsidRPr="00457A1F">
        <w:rPr>
          <w:rFonts w:ascii="Traditional Arabic" w:hAnsi="Traditional Arabic" w:cs="Traditional Arabic"/>
          <w:sz w:val="30"/>
          <w:szCs w:val="30"/>
          <w:rtl/>
        </w:rPr>
        <w:t xml:space="preserve"> البلدية التحقق من ذلك عند مرورهم على المواقع.</w:t>
      </w:r>
    </w:p>
    <w:p w:rsidR="00804EAD" w:rsidRPr="00457A1F" w:rsidRDefault="003B7380"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2</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يجب أن تكون قاعة السقالة على أرض مستوية ومدكوكة لمنع تحركها.</w:t>
      </w:r>
    </w:p>
    <w:p w:rsidR="00804EAD" w:rsidRPr="00457A1F" w:rsidRDefault="003B7380"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3</w:t>
      </w:r>
      <w:r w:rsidRPr="00457A1F">
        <w:rPr>
          <w:rFonts w:ascii="Traditional Arabic" w:hAnsi="Traditional Arabic" w:cs="Traditional Arabic"/>
          <w:sz w:val="30"/>
          <w:szCs w:val="30"/>
          <w:rtl/>
        </w:rPr>
        <w:t>-</w:t>
      </w:r>
      <w:r w:rsidR="00804EAD" w:rsidRPr="00457A1F">
        <w:rPr>
          <w:rFonts w:ascii="Traditional Arabic" w:hAnsi="Traditional Arabic" w:cs="Traditional Arabic"/>
          <w:sz w:val="30"/>
          <w:szCs w:val="30"/>
          <w:rtl/>
        </w:rPr>
        <w:t xml:space="preserve"> يجب أن تكون ألواح السقالة خالية من </w:t>
      </w:r>
      <w:r w:rsidR="00E34025" w:rsidRPr="00457A1F">
        <w:rPr>
          <w:rFonts w:ascii="Traditional Arabic" w:hAnsi="Traditional Arabic" w:cs="Traditional Arabic"/>
          <w:sz w:val="30"/>
          <w:szCs w:val="30"/>
          <w:rtl/>
        </w:rPr>
        <w:t>النتوءات</w:t>
      </w:r>
      <w:r w:rsidR="00804EAD" w:rsidRPr="00457A1F">
        <w:rPr>
          <w:rFonts w:ascii="Traditional Arabic" w:hAnsi="Traditional Arabic" w:cs="Traditional Arabic"/>
          <w:sz w:val="30"/>
          <w:szCs w:val="30"/>
          <w:rtl/>
        </w:rPr>
        <w:t xml:space="preserve"> التي تعرقل سير العامل</w:t>
      </w:r>
      <w:r w:rsidR="00E34025" w:rsidRPr="00457A1F">
        <w:rPr>
          <w:rFonts w:ascii="Traditional Arabic" w:hAnsi="Traditional Arabic" w:cs="Traditional Arabic"/>
          <w:sz w:val="30"/>
          <w:szCs w:val="30"/>
          <w:rtl/>
        </w:rPr>
        <w:t xml:space="preserve"> عليها وتكون خالية من الطلاءات التي قد تخفي</w:t>
      </w:r>
      <w:r w:rsidR="00804EAD" w:rsidRPr="00457A1F">
        <w:rPr>
          <w:rFonts w:ascii="Traditional Arabic" w:hAnsi="Traditional Arabic" w:cs="Traditional Arabic"/>
          <w:sz w:val="30"/>
          <w:szCs w:val="30"/>
          <w:rtl/>
        </w:rPr>
        <w:t xml:space="preserve"> عيوبها.</w:t>
      </w:r>
    </w:p>
    <w:p w:rsidR="00804EAD" w:rsidRPr="00457A1F" w:rsidRDefault="003B7380"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4</w:t>
      </w:r>
      <w:r w:rsidRPr="00457A1F">
        <w:rPr>
          <w:rFonts w:ascii="Traditional Arabic" w:hAnsi="Traditional Arabic" w:cs="Traditional Arabic"/>
          <w:sz w:val="30"/>
          <w:szCs w:val="30"/>
          <w:rtl/>
        </w:rPr>
        <w:t>-</w:t>
      </w:r>
      <w:r w:rsidR="00804EAD" w:rsidRPr="00457A1F">
        <w:rPr>
          <w:rFonts w:ascii="Traditional Arabic" w:hAnsi="Traditional Arabic" w:cs="Traditional Arabic"/>
          <w:sz w:val="30"/>
          <w:szCs w:val="30"/>
          <w:rtl/>
        </w:rPr>
        <w:t xml:space="preserve"> يجب ربط وتثبيت جميع السقالات جيداً لضمان استقرارها.</w:t>
      </w:r>
    </w:p>
    <w:p w:rsidR="00804EAD" w:rsidRPr="00457A1F" w:rsidRDefault="003B7380"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5</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إذا زاد ارتفاع المبنى عن دورين، يجب أن تكون السقالات المستخدمة من الحديد أو</w:t>
      </w:r>
      <w:r w:rsidR="00637172"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الألمونيوم.</w:t>
      </w:r>
    </w:p>
    <w:p w:rsidR="00804EAD" w:rsidRPr="00457A1F" w:rsidRDefault="00804EAD" w:rsidP="00637172">
      <w:pPr>
        <w:pStyle w:val="a3"/>
        <w:numPr>
          <w:ilvl w:val="0"/>
          <w:numId w:val="11"/>
        </w:numPr>
        <w:jc w:val="both"/>
        <w:rPr>
          <w:rFonts w:ascii="Traditional Arabic" w:hAnsi="Traditional Arabic" w:cs="Traditional Arabic"/>
          <w:b/>
          <w:bCs/>
          <w:sz w:val="30"/>
          <w:szCs w:val="30"/>
          <w:rtl/>
        </w:rPr>
      </w:pPr>
      <w:r w:rsidRPr="00457A1F">
        <w:rPr>
          <w:rFonts w:ascii="Traditional Arabic" w:hAnsi="Traditional Arabic" w:cs="Traditional Arabic"/>
          <w:b/>
          <w:bCs/>
          <w:sz w:val="30"/>
          <w:szCs w:val="30"/>
          <w:rtl/>
        </w:rPr>
        <w:t>خامساً:</w:t>
      </w:r>
      <w:r w:rsidR="003B7380" w:rsidRPr="00457A1F">
        <w:rPr>
          <w:rFonts w:ascii="Traditional Arabic" w:hAnsi="Traditional Arabic" w:cs="Traditional Arabic"/>
          <w:b/>
          <w:bCs/>
          <w:sz w:val="30"/>
          <w:szCs w:val="30"/>
          <w:rtl/>
        </w:rPr>
        <w:t xml:space="preserve"> السلالم:</w:t>
      </w:r>
    </w:p>
    <w:p w:rsidR="00804EAD" w:rsidRPr="00457A1F" w:rsidRDefault="00637172" w:rsidP="00E34025">
      <w:pPr>
        <w:jc w:val="both"/>
        <w:rPr>
          <w:rFonts w:ascii="Traditional Arabic" w:hAnsi="Traditional Arabic" w:cs="Traditional Arabic"/>
          <w:sz w:val="30"/>
          <w:szCs w:val="30"/>
          <w:rtl/>
        </w:rPr>
      </w:pPr>
      <w:r w:rsidRPr="00457A1F">
        <w:rPr>
          <w:rFonts w:ascii="Traditional Arabic" w:hAnsi="Traditional Arabic" w:cs="Traditional Arabic"/>
          <w:sz w:val="30"/>
          <w:szCs w:val="30"/>
        </w:rPr>
        <w:t xml:space="preserve"> </w:t>
      </w:r>
      <w:r w:rsidR="00C13C6B" w:rsidRPr="00457A1F">
        <w:rPr>
          <w:rFonts w:ascii="Traditional Arabic" w:hAnsi="Traditional Arabic" w:cs="Traditional Arabic"/>
          <w:sz w:val="30"/>
          <w:szCs w:val="30"/>
        </w:rPr>
        <w:t>-1</w:t>
      </w:r>
      <w:r w:rsidR="00804EAD" w:rsidRPr="00457A1F">
        <w:rPr>
          <w:rFonts w:ascii="Traditional Arabic" w:hAnsi="Traditional Arabic" w:cs="Traditional Arabic"/>
          <w:sz w:val="30"/>
          <w:szCs w:val="30"/>
          <w:rtl/>
        </w:rPr>
        <w:t>يجب أن يكون طول السلم مناسبًا للعمل المراد إنجازه وعند تمديد السلم يجب أن يبرز</w:t>
      </w:r>
      <w:r w:rsidR="003B7380"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مسافة </w:t>
      </w:r>
      <w:r w:rsidR="00E34025" w:rsidRPr="00457A1F">
        <w:rPr>
          <w:rFonts w:ascii="Traditional Arabic" w:hAnsi="Traditional Arabic" w:cs="Traditional Arabic"/>
          <w:sz w:val="30"/>
          <w:szCs w:val="30"/>
        </w:rPr>
        <w:t>1</w:t>
      </w:r>
      <w:r w:rsidR="003B7380" w:rsidRPr="00457A1F">
        <w:rPr>
          <w:rFonts w:ascii="Traditional Arabic" w:hAnsi="Traditional Arabic" w:cs="Traditional Arabic"/>
          <w:sz w:val="30"/>
          <w:szCs w:val="30"/>
        </w:rPr>
        <w:t>,</w:t>
      </w:r>
      <w:r w:rsidR="00E34025" w:rsidRPr="00457A1F">
        <w:rPr>
          <w:rFonts w:ascii="Traditional Arabic" w:hAnsi="Traditional Arabic" w:cs="Traditional Arabic"/>
          <w:sz w:val="30"/>
          <w:szCs w:val="30"/>
        </w:rPr>
        <w:t>06</w:t>
      </w:r>
      <w:r w:rsidR="003B7380" w:rsidRPr="00457A1F">
        <w:rPr>
          <w:rFonts w:ascii="Traditional Arabic" w:hAnsi="Traditional Arabic" w:cs="Traditional Arabic"/>
          <w:sz w:val="30"/>
          <w:szCs w:val="30"/>
        </w:rPr>
        <w:t xml:space="preserve"> </w:t>
      </w:r>
      <w:r w:rsidR="00804EAD" w:rsidRPr="00457A1F">
        <w:rPr>
          <w:rFonts w:ascii="Traditional Arabic" w:hAnsi="Traditional Arabic" w:cs="Traditional Arabic"/>
          <w:sz w:val="30"/>
          <w:szCs w:val="30"/>
          <w:rtl/>
        </w:rPr>
        <w:t xml:space="preserve"> متر فوق المكان المراد العمل فوقه.</w:t>
      </w:r>
    </w:p>
    <w:p w:rsidR="00804EAD" w:rsidRPr="00457A1F" w:rsidRDefault="00637172" w:rsidP="00E34025">
      <w:pPr>
        <w:jc w:val="both"/>
        <w:rPr>
          <w:rFonts w:ascii="Traditional Arabic" w:hAnsi="Traditional Arabic" w:cs="Traditional Arabic"/>
          <w:sz w:val="30"/>
          <w:szCs w:val="30"/>
          <w:rtl/>
        </w:rPr>
      </w:pPr>
      <w:r w:rsidRPr="00457A1F">
        <w:rPr>
          <w:rFonts w:ascii="Traditional Arabic" w:hAnsi="Traditional Arabic" w:cs="Traditional Arabic"/>
          <w:sz w:val="30"/>
          <w:szCs w:val="30"/>
        </w:rPr>
        <w:t xml:space="preserve"> </w:t>
      </w:r>
      <w:r w:rsidR="00C13C6B" w:rsidRPr="00457A1F">
        <w:rPr>
          <w:rFonts w:ascii="Traditional Arabic" w:hAnsi="Traditional Arabic" w:cs="Traditional Arabic"/>
          <w:sz w:val="30"/>
          <w:szCs w:val="30"/>
        </w:rPr>
        <w:t>-2</w:t>
      </w:r>
      <w:r w:rsidR="00804EAD" w:rsidRPr="00457A1F">
        <w:rPr>
          <w:rFonts w:ascii="Traditional Arabic" w:hAnsi="Traditional Arabic" w:cs="Traditional Arabic"/>
          <w:sz w:val="30"/>
          <w:szCs w:val="30"/>
          <w:rtl/>
        </w:rPr>
        <w:t xml:space="preserve">يجب وضع السلم بزاوية </w:t>
      </w:r>
      <w:r w:rsidR="00E34025" w:rsidRPr="00457A1F">
        <w:rPr>
          <w:rFonts w:ascii="Traditional Arabic" w:hAnsi="Traditional Arabic" w:cs="Traditional Arabic"/>
          <w:sz w:val="30"/>
          <w:szCs w:val="30"/>
        </w:rPr>
        <w:t>25</w:t>
      </w:r>
      <w:r w:rsidR="00C13C6B"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 من المتر عند قاعدته لكل متر واحد من ارتفاعه الرأسي.</w:t>
      </w:r>
      <w:r w:rsidR="00C13C6B"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تربط السلالم قرب نقطة ارتكازها لمنع تحركها على الجانبين وإذا لم يكن ذلك ممكناً</w:t>
      </w:r>
      <w:r w:rsidR="00C13C6B"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يجنب وجود شخص ليمسك السلم عند قاعدته.</w:t>
      </w:r>
    </w:p>
    <w:p w:rsidR="00C13C6B" w:rsidRPr="00457A1F" w:rsidRDefault="00C13C6B"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3</w:t>
      </w:r>
      <w:r w:rsidRPr="00457A1F">
        <w:rPr>
          <w:rFonts w:ascii="Traditional Arabic" w:hAnsi="Traditional Arabic" w:cs="Traditional Arabic"/>
          <w:sz w:val="30"/>
          <w:szCs w:val="30"/>
          <w:rtl/>
        </w:rPr>
        <w:t>-</w:t>
      </w:r>
      <w:r w:rsidR="00804EAD" w:rsidRPr="00457A1F">
        <w:rPr>
          <w:rFonts w:ascii="Traditional Arabic" w:hAnsi="Traditional Arabic" w:cs="Traditional Arabic"/>
          <w:sz w:val="30"/>
          <w:szCs w:val="30"/>
          <w:rtl/>
        </w:rPr>
        <w:t>يجب أن يكون السلم بحالة جيدة ودرجاته سليمة وكاملة.</w:t>
      </w:r>
    </w:p>
    <w:p w:rsidR="00804EAD" w:rsidRPr="00457A1F" w:rsidRDefault="00804EAD" w:rsidP="00637172">
      <w:pPr>
        <w:pStyle w:val="a3"/>
        <w:numPr>
          <w:ilvl w:val="0"/>
          <w:numId w:val="11"/>
        </w:numPr>
        <w:jc w:val="both"/>
        <w:rPr>
          <w:rFonts w:ascii="Traditional Arabic" w:hAnsi="Traditional Arabic" w:cs="Traditional Arabic"/>
          <w:b/>
          <w:bCs/>
          <w:sz w:val="30"/>
          <w:szCs w:val="30"/>
          <w:rtl/>
        </w:rPr>
      </w:pPr>
      <w:r w:rsidRPr="00457A1F">
        <w:rPr>
          <w:rFonts w:ascii="Traditional Arabic" w:hAnsi="Traditional Arabic" w:cs="Traditional Arabic"/>
          <w:b/>
          <w:bCs/>
          <w:sz w:val="30"/>
          <w:szCs w:val="30"/>
          <w:rtl/>
        </w:rPr>
        <w:t>سادساً:</w:t>
      </w:r>
      <w:r w:rsidR="00C13C6B" w:rsidRPr="00457A1F">
        <w:rPr>
          <w:rFonts w:ascii="Traditional Arabic" w:hAnsi="Traditional Arabic" w:cs="Traditional Arabic"/>
          <w:b/>
          <w:bCs/>
          <w:sz w:val="30"/>
          <w:szCs w:val="30"/>
          <w:rtl/>
        </w:rPr>
        <w:t xml:space="preserve"> استخدام معدات الأعمال الخشبية:</w:t>
      </w:r>
    </w:p>
    <w:p w:rsidR="00804EAD" w:rsidRPr="00457A1F" w:rsidRDefault="00C13C6B"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1</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يحظر تشغيل آلات وماكينات الأعمال الخشبية إلا بمعرفة المدربين المؤهلين لذلك.</w:t>
      </w:r>
    </w:p>
    <w:p w:rsidR="00804EAD" w:rsidRPr="00457A1F" w:rsidRDefault="00C13C6B"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2</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تركيب الماكينات على أرضيات أو أسطح مناسبة ومستوية.</w:t>
      </w:r>
    </w:p>
    <w:p w:rsidR="00804EAD" w:rsidRPr="00457A1F" w:rsidRDefault="00C13C6B"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3</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تزود جميع الآلات بواقيات تحول دون تلامس أي عضو من أعضاء الجسم أو الملابس</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للأجزاء المتحركة أو الأسلاك</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الكهربائية.</w:t>
      </w:r>
    </w:p>
    <w:p w:rsidR="00804EAD" w:rsidRPr="00457A1F" w:rsidRDefault="00804EAD" w:rsidP="00637172">
      <w:pPr>
        <w:pStyle w:val="a3"/>
        <w:numPr>
          <w:ilvl w:val="0"/>
          <w:numId w:val="11"/>
        </w:numPr>
        <w:jc w:val="both"/>
        <w:rPr>
          <w:rFonts w:ascii="Traditional Arabic" w:hAnsi="Traditional Arabic" w:cs="Traditional Arabic"/>
          <w:b/>
          <w:bCs/>
          <w:sz w:val="30"/>
          <w:szCs w:val="30"/>
          <w:rtl/>
        </w:rPr>
      </w:pPr>
      <w:r w:rsidRPr="00457A1F">
        <w:rPr>
          <w:rFonts w:ascii="Traditional Arabic" w:hAnsi="Traditional Arabic" w:cs="Traditional Arabic"/>
          <w:b/>
          <w:bCs/>
          <w:sz w:val="30"/>
          <w:szCs w:val="30"/>
          <w:rtl/>
        </w:rPr>
        <w:lastRenderedPageBreak/>
        <w:t>سابعاً:</w:t>
      </w:r>
      <w:r w:rsidR="00C13C6B" w:rsidRPr="00457A1F">
        <w:rPr>
          <w:rFonts w:ascii="Traditional Arabic" w:hAnsi="Traditional Arabic" w:cs="Traditional Arabic"/>
          <w:b/>
          <w:bCs/>
          <w:sz w:val="30"/>
          <w:szCs w:val="30"/>
          <w:rtl/>
        </w:rPr>
        <w:t xml:space="preserve"> الاحتياطات اللازمة لأعمال اللحام والقطع:</w:t>
      </w:r>
    </w:p>
    <w:p w:rsidR="00804EAD" w:rsidRPr="00457A1F" w:rsidRDefault="00804EAD"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tl/>
        </w:rPr>
        <w:t>يجب أن تكون طبقا للائحة شروط السلامة في عمليات القطع واللحام وعلى الأخص ما يلي:</w:t>
      </w:r>
    </w:p>
    <w:p w:rsidR="00C13C6B" w:rsidRPr="00457A1F" w:rsidRDefault="00C13C6B"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1</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توفير التهوية الكافية في مكان أعمال اللحام أو القطع سواء للعمال أو المعدات أو المواد</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 المراد لحامها أو قطعها</w:t>
      </w:r>
      <w:r w:rsidRPr="00457A1F">
        <w:rPr>
          <w:rFonts w:ascii="Traditional Arabic" w:hAnsi="Traditional Arabic" w:cs="Traditional Arabic"/>
          <w:sz w:val="30"/>
          <w:szCs w:val="30"/>
          <w:rtl/>
        </w:rPr>
        <w:t xml:space="preserve">. </w:t>
      </w:r>
    </w:p>
    <w:p w:rsidR="00804EAD" w:rsidRPr="00457A1F" w:rsidRDefault="00C13C6B"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2</w:t>
      </w:r>
      <w:r w:rsidRPr="00457A1F">
        <w:rPr>
          <w:rFonts w:ascii="Traditional Arabic" w:hAnsi="Traditional Arabic" w:cs="Traditional Arabic"/>
          <w:sz w:val="30"/>
          <w:szCs w:val="30"/>
          <w:rtl/>
        </w:rPr>
        <w:t>-</w:t>
      </w:r>
      <w:r w:rsidR="00637172"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ضمان جودة المواد العازلة للأسلاك والمعدات الإضافية وضمان سلامة جميع التوصيلات</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الكهربائية والتأكد من وجود التوصيلات الأرضية.</w:t>
      </w:r>
    </w:p>
    <w:p w:rsidR="00804EAD" w:rsidRPr="00457A1F" w:rsidRDefault="00C13C6B"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-4</w:t>
      </w:r>
      <w:r w:rsidR="00804EAD" w:rsidRPr="00457A1F">
        <w:rPr>
          <w:rFonts w:ascii="Traditional Arabic" w:hAnsi="Traditional Arabic" w:cs="Traditional Arabic"/>
          <w:sz w:val="30"/>
          <w:szCs w:val="30"/>
          <w:rtl/>
        </w:rPr>
        <w:t xml:space="preserve"> حظر القيام بهذه الأعمال قرب المواد السريعة الاشتعال.</w:t>
      </w:r>
    </w:p>
    <w:p w:rsidR="00804EAD" w:rsidRPr="00457A1F" w:rsidRDefault="00C13C6B"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5</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أن يقوم بأعمال اللحام أو القطع فني أو فنيون متخصصون.</w:t>
      </w:r>
    </w:p>
    <w:p w:rsidR="00804EAD" w:rsidRPr="00457A1F" w:rsidRDefault="00804EAD" w:rsidP="00637172">
      <w:pPr>
        <w:pStyle w:val="a3"/>
        <w:numPr>
          <w:ilvl w:val="0"/>
          <w:numId w:val="11"/>
        </w:numPr>
        <w:jc w:val="both"/>
        <w:rPr>
          <w:rFonts w:ascii="Traditional Arabic" w:hAnsi="Traditional Arabic" w:cs="Traditional Arabic"/>
          <w:b/>
          <w:bCs/>
          <w:sz w:val="30"/>
          <w:szCs w:val="30"/>
          <w:rtl/>
        </w:rPr>
      </w:pPr>
      <w:r w:rsidRPr="00457A1F">
        <w:rPr>
          <w:rFonts w:ascii="Traditional Arabic" w:hAnsi="Traditional Arabic" w:cs="Traditional Arabic"/>
          <w:b/>
          <w:bCs/>
          <w:sz w:val="30"/>
          <w:szCs w:val="30"/>
          <w:rtl/>
        </w:rPr>
        <w:t>ثامناً:</w:t>
      </w:r>
      <w:r w:rsidR="00C13C6B" w:rsidRPr="00457A1F">
        <w:rPr>
          <w:rFonts w:ascii="Traditional Arabic" w:hAnsi="Traditional Arabic" w:cs="Traditional Arabic"/>
          <w:b/>
          <w:bCs/>
          <w:sz w:val="30"/>
          <w:szCs w:val="30"/>
          <w:rtl/>
        </w:rPr>
        <w:t xml:space="preserve"> الأعمال الكهربائية:</w:t>
      </w:r>
    </w:p>
    <w:p w:rsidR="00804EAD" w:rsidRPr="00457A1F" w:rsidRDefault="00804EAD" w:rsidP="006541D6">
      <w:pPr>
        <w:jc w:val="both"/>
        <w:rPr>
          <w:rFonts w:ascii="Traditional Arabic" w:hAnsi="Traditional Arabic" w:cs="Traditional Arabic"/>
          <w:sz w:val="30"/>
          <w:szCs w:val="30"/>
          <w:rtl/>
        </w:rPr>
      </w:pPr>
      <w:r w:rsidRPr="00457A1F">
        <w:rPr>
          <w:rFonts w:ascii="Traditional Arabic" w:hAnsi="Traditional Arabic" w:cs="Traditional Arabic"/>
          <w:sz w:val="30"/>
          <w:szCs w:val="30"/>
          <w:rtl/>
        </w:rPr>
        <w:t xml:space="preserve">يراعى اتخاذ </w:t>
      </w:r>
      <w:r w:rsidR="006541D6">
        <w:rPr>
          <w:rFonts w:ascii="Traditional Arabic" w:hAnsi="Traditional Arabic" w:cs="Traditional Arabic" w:hint="cs"/>
          <w:sz w:val="30"/>
          <w:szCs w:val="30"/>
          <w:rtl/>
        </w:rPr>
        <w:t xml:space="preserve">كافة </w:t>
      </w:r>
      <w:r w:rsidRPr="00457A1F">
        <w:rPr>
          <w:rFonts w:ascii="Traditional Arabic" w:hAnsi="Traditional Arabic" w:cs="Traditional Arabic"/>
          <w:sz w:val="30"/>
          <w:szCs w:val="30"/>
          <w:rtl/>
        </w:rPr>
        <w:t>الاحتياطات الوقائية لتلافي أخطار التمديدات والتركيبات الكهربائية وأن تكون تحت</w:t>
      </w:r>
      <w:r w:rsidR="00C13C6B" w:rsidRPr="00457A1F">
        <w:rPr>
          <w:rFonts w:ascii="Traditional Arabic" w:hAnsi="Traditional Arabic" w:cs="Traditional Arabic"/>
          <w:sz w:val="30"/>
          <w:szCs w:val="30"/>
          <w:rtl/>
        </w:rPr>
        <w:t xml:space="preserve"> </w:t>
      </w:r>
      <w:r w:rsidRPr="00457A1F">
        <w:rPr>
          <w:rFonts w:ascii="Traditional Arabic" w:hAnsi="Traditional Arabic" w:cs="Traditional Arabic"/>
          <w:sz w:val="30"/>
          <w:szCs w:val="30"/>
          <w:rtl/>
        </w:rPr>
        <w:t>رقابة مسئول السلامة.</w:t>
      </w:r>
    </w:p>
    <w:p w:rsidR="00804EAD" w:rsidRPr="00457A1F" w:rsidRDefault="00804EAD" w:rsidP="00637172">
      <w:pPr>
        <w:pStyle w:val="a3"/>
        <w:numPr>
          <w:ilvl w:val="0"/>
          <w:numId w:val="11"/>
        </w:numPr>
        <w:jc w:val="both"/>
        <w:rPr>
          <w:rFonts w:ascii="Traditional Arabic" w:hAnsi="Traditional Arabic" w:cs="Traditional Arabic"/>
          <w:b/>
          <w:bCs/>
          <w:sz w:val="30"/>
          <w:szCs w:val="30"/>
          <w:rtl/>
        </w:rPr>
      </w:pPr>
      <w:r w:rsidRPr="00457A1F">
        <w:rPr>
          <w:rFonts w:ascii="Traditional Arabic" w:hAnsi="Traditional Arabic" w:cs="Traditional Arabic"/>
          <w:b/>
          <w:bCs/>
          <w:sz w:val="30"/>
          <w:szCs w:val="30"/>
          <w:rtl/>
        </w:rPr>
        <w:t>تاسعاً:</w:t>
      </w:r>
      <w:r w:rsidR="00C13C6B" w:rsidRPr="00457A1F">
        <w:rPr>
          <w:rFonts w:ascii="Traditional Arabic" w:hAnsi="Traditional Arabic" w:cs="Traditional Arabic"/>
          <w:b/>
          <w:bCs/>
          <w:sz w:val="30"/>
          <w:szCs w:val="30"/>
          <w:rtl/>
        </w:rPr>
        <w:t xml:space="preserve"> نظافة الموقع:</w:t>
      </w:r>
    </w:p>
    <w:p w:rsidR="00C13C6B" w:rsidRPr="00457A1F" w:rsidRDefault="00C13C6B"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1</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على المقاول توفير أعداد كافية من صناديق القمامة توضع في أماكن مناسبة ويفضل تفريغها عند نهاية العمل اليومي. </w:t>
      </w:r>
    </w:p>
    <w:p w:rsidR="00804EAD" w:rsidRPr="00457A1F" w:rsidRDefault="00C13C6B"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2</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 xml:space="preserve">يجب تنظيف جميع أماكن العمل بعد انتهاء العمل اليومي بمعرفة العاملين في المكان نفسه وإلقاء القمامة والنفايات في الصناديق المخصصة لها. </w:t>
      </w:r>
    </w:p>
    <w:p w:rsidR="00804EAD" w:rsidRDefault="00C13C6B" w:rsidP="00637172">
      <w:pPr>
        <w:jc w:val="both"/>
        <w:rPr>
          <w:rFonts w:ascii="Traditional Arabic" w:hAnsi="Traditional Arabic" w:cs="Traditional Arabic" w:hint="cs"/>
          <w:sz w:val="30"/>
          <w:szCs w:val="30"/>
          <w:rtl/>
        </w:rPr>
      </w:pPr>
      <w:r w:rsidRPr="00457A1F">
        <w:rPr>
          <w:rFonts w:ascii="Traditional Arabic" w:hAnsi="Traditional Arabic" w:cs="Traditional Arabic"/>
          <w:sz w:val="30"/>
          <w:szCs w:val="30"/>
        </w:rPr>
        <w:t>3</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يحظر على عمال الدهانات تفريغ الطلاء أو المواد المذيبة في البالوعات أو الصناديق</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المخصصة للنفايات بل يجب وضعها في صناديق خاصة مقفلة بإحكام تمهيداً للتخلص منها</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بالطريقة الصحيحة.</w:t>
      </w:r>
    </w:p>
    <w:p w:rsidR="006541D6" w:rsidRPr="00457A1F" w:rsidRDefault="006541D6" w:rsidP="00637172">
      <w:pPr>
        <w:jc w:val="both"/>
        <w:rPr>
          <w:rFonts w:ascii="Traditional Arabic" w:hAnsi="Traditional Arabic" w:cs="Traditional Arabic" w:hint="cs"/>
          <w:sz w:val="30"/>
          <w:szCs w:val="30"/>
          <w:rtl/>
        </w:rPr>
      </w:pPr>
      <w:r>
        <w:rPr>
          <w:rFonts w:ascii="Traditional Arabic" w:hAnsi="Traditional Arabic" w:cs="Traditional Arabic"/>
          <w:sz w:val="30"/>
          <w:szCs w:val="30"/>
        </w:rPr>
        <w:t>-4</w:t>
      </w:r>
      <w:r>
        <w:rPr>
          <w:rFonts w:ascii="Traditional Arabic" w:hAnsi="Traditional Arabic" w:cs="Traditional Arabic" w:hint="cs"/>
          <w:sz w:val="30"/>
          <w:szCs w:val="30"/>
          <w:rtl/>
        </w:rPr>
        <w:t xml:space="preserve"> حفظ الاخشاب بعيداً عن مصادر الاشتعال وعدم ترك المسامير ملقاه في أماكن العمل.</w:t>
      </w:r>
    </w:p>
    <w:p w:rsidR="00804EAD" w:rsidRPr="00457A1F" w:rsidRDefault="00804EAD" w:rsidP="00637172">
      <w:pPr>
        <w:pStyle w:val="a3"/>
        <w:numPr>
          <w:ilvl w:val="0"/>
          <w:numId w:val="11"/>
        </w:numPr>
        <w:jc w:val="both"/>
        <w:rPr>
          <w:rFonts w:ascii="Traditional Arabic" w:hAnsi="Traditional Arabic" w:cs="Traditional Arabic"/>
          <w:b/>
          <w:bCs/>
          <w:sz w:val="30"/>
          <w:szCs w:val="30"/>
          <w:rtl/>
        </w:rPr>
      </w:pPr>
      <w:r w:rsidRPr="00457A1F">
        <w:rPr>
          <w:rFonts w:ascii="Traditional Arabic" w:hAnsi="Traditional Arabic" w:cs="Traditional Arabic"/>
          <w:b/>
          <w:bCs/>
          <w:sz w:val="30"/>
          <w:szCs w:val="30"/>
          <w:rtl/>
        </w:rPr>
        <w:t>عاشراً:</w:t>
      </w:r>
      <w:r w:rsidR="00C13C6B" w:rsidRPr="00457A1F">
        <w:rPr>
          <w:rFonts w:ascii="Traditional Arabic" w:hAnsi="Traditional Arabic" w:cs="Traditional Arabic"/>
          <w:b/>
          <w:bCs/>
          <w:sz w:val="30"/>
          <w:szCs w:val="30"/>
          <w:rtl/>
        </w:rPr>
        <w:t xml:space="preserve"> تخزين السوائل القابلة للاشتعال والمواد الكيماوية:</w:t>
      </w:r>
    </w:p>
    <w:p w:rsidR="00804EAD" w:rsidRPr="00457A1F" w:rsidRDefault="00637172"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 xml:space="preserve">  - </w:t>
      </w:r>
      <w:r w:rsidR="00C13C6B" w:rsidRPr="00457A1F">
        <w:rPr>
          <w:rFonts w:ascii="Traditional Arabic" w:hAnsi="Traditional Arabic" w:cs="Traditional Arabic"/>
          <w:sz w:val="30"/>
          <w:szCs w:val="30"/>
        </w:rPr>
        <w:t>1</w:t>
      </w:r>
      <w:r w:rsidR="00804EAD" w:rsidRPr="00457A1F">
        <w:rPr>
          <w:rFonts w:ascii="Traditional Arabic" w:hAnsi="Traditional Arabic" w:cs="Traditional Arabic"/>
          <w:sz w:val="30"/>
          <w:szCs w:val="30"/>
          <w:rtl/>
        </w:rPr>
        <w:t>يتم تخزين السوائل القابلة للاشتعال بعيداً عن المناطق التي توجد بها مخاطر الحريق ويحظر</w:t>
      </w:r>
      <w:r w:rsidR="00C13C6B"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تخزين مواد كيماوية أو مؤكسدة تتفاعل معا مع وضع لافتات إرشادية تحذيرية</w:t>
      </w:r>
      <w:r w:rsidR="006541D6">
        <w:rPr>
          <w:rFonts w:ascii="Traditional Arabic" w:hAnsi="Traditional Arabic" w:cs="Traditional Arabic" w:hint="cs"/>
          <w:sz w:val="30"/>
          <w:szCs w:val="30"/>
          <w:rtl/>
        </w:rPr>
        <w:t xml:space="preserve">, مثل: (ممنوع التدخين) (ممنوع استعمال اللهب المكشوف)(مواد سريعة الاشتعال) عى مداخل أماكن التخزين مع ضرورة توفير طفايات الحريق اليدوية المناسبة لمداركة اخطار الحريق.  </w:t>
      </w:r>
    </w:p>
    <w:p w:rsidR="00804EAD" w:rsidRPr="00457A1F" w:rsidRDefault="00637172"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 xml:space="preserve">- </w:t>
      </w:r>
      <w:r w:rsidR="00C13C6B" w:rsidRPr="00457A1F">
        <w:rPr>
          <w:rFonts w:ascii="Traditional Arabic" w:hAnsi="Traditional Arabic" w:cs="Traditional Arabic"/>
          <w:sz w:val="30"/>
          <w:szCs w:val="30"/>
        </w:rPr>
        <w:t>2</w:t>
      </w:r>
      <w:r w:rsidR="00804EAD" w:rsidRPr="00457A1F">
        <w:rPr>
          <w:rFonts w:ascii="Traditional Arabic" w:hAnsi="Traditional Arabic" w:cs="Traditional Arabic"/>
          <w:sz w:val="30"/>
          <w:szCs w:val="30"/>
          <w:rtl/>
        </w:rPr>
        <w:t xml:space="preserve"> يراعى أن يكون تخزين هذه المواد والوسائل محدودًا وبالقدر اللازم لحاجة العمل بالموقع</w:t>
      </w:r>
      <w:r w:rsidR="00C13C6B"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فقط.</w:t>
      </w:r>
    </w:p>
    <w:p w:rsidR="00804EAD" w:rsidRPr="00457A1F" w:rsidRDefault="00C13C6B"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lastRenderedPageBreak/>
        <w:t>3</w:t>
      </w:r>
      <w:r w:rsidR="00637172"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المواد المؤكسدة تعتبر مصادر للأوكسجين لذا يحظر تخزينها مع المواد القابلة للاشتعال حتى</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ولو كانت بطيئة الاشتعال ولذلك يجب فصلها عن المواد الأخرى.</w:t>
      </w:r>
    </w:p>
    <w:p w:rsidR="00804EAD" w:rsidRPr="00457A1F" w:rsidRDefault="00804EAD" w:rsidP="00637172">
      <w:pPr>
        <w:pStyle w:val="a3"/>
        <w:numPr>
          <w:ilvl w:val="0"/>
          <w:numId w:val="8"/>
        </w:numPr>
        <w:jc w:val="both"/>
        <w:rPr>
          <w:rFonts w:ascii="Traditional Arabic" w:hAnsi="Traditional Arabic" w:cs="Traditional Arabic"/>
          <w:b/>
          <w:bCs/>
          <w:sz w:val="30"/>
          <w:szCs w:val="30"/>
          <w:rtl/>
        </w:rPr>
      </w:pPr>
      <w:r w:rsidRPr="00457A1F">
        <w:rPr>
          <w:rFonts w:ascii="Traditional Arabic" w:hAnsi="Traditional Arabic" w:cs="Traditional Arabic"/>
          <w:b/>
          <w:bCs/>
          <w:sz w:val="30"/>
          <w:szCs w:val="30"/>
          <w:rtl/>
        </w:rPr>
        <w:t>حادي عشر:</w:t>
      </w:r>
      <w:r w:rsidR="00C13C6B" w:rsidRPr="00457A1F">
        <w:rPr>
          <w:rFonts w:ascii="Traditional Arabic" w:hAnsi="Traditional Arabic" w:cs="Traditional Arabic"/>
          <w:b/>
          <w:bCs/>
          <w:sz w:val="30"/>
          <w:szCs w:val="30"/>
          <w:rtl/>
        </w:rPr>
        <w:t xml:space="preserve"> التعليمات المتعلقة بالسلامة الصناعية:</w:t>
      </w:r>
    </w:p>
    <w:p w:rsidR="00804EAD" w:rsidRPr="00457A1F" w:rsidRDefault="00C13C6B"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 xml:space="preserve"> -1</w:t>
      </w:r>
      <w:r w:rsidR="00804EAD" w:rsidRPr="00457A1F">
        <w:rPr>
          <w:rFonts w:ascii="Traditional Arabic" w:hAnsi="Traditional Arabic" w:cs="Traditional Arabic"/>
          <w:sz w:val="30"/>
          <w:szCs w:val="30"/>
          <w:rtl/>
        </w:rPr>
        <w:t>يجب على عمال الرافعات تطبيق قواعد السلامة الفنية المطلوب مراعاتها لسلامة الآلة.</w:t>
      </w:r>
    </w:p>
    <w:p w:rsidR="00804EAD" w:rsidRPr="00457A1F" w:rsidRDefault="00C13C6B"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2</w:t>
      </w:r>
      <w:r w:rsidRPr="00457A1F">
        <w:rPr>
          <w:rFonts w:ascii="Traditional Arabic" w:hAnsi="Traditional Arabic" w:cs="Traditional Arabic"/>
          <w:sz w:val="30"/>
          <w:szCs w:val="30"/>
          <w:rtl/>
        </w:rPr>
        <w:t>-</w:t>
      </w:r>
      <w:r w:rsidR="00804EAD" w:rsidRPr="00457A1F">
        <w:rPr>
          <w:rFonts w:ascii="Traditional Arabic" w:hAnsi="Traditional Arabic" w:cs="Traditional Arabic"/>
          <w:sz w:val="30"/>
          <w:szCs w:val="30"/>
          <w:rtl/>
        </w:rPr>
        <w:t xml:space="preserve"> على العامل ارتداء الملابس والخوذات الواقية.</w:t>
      </w:r>
    </w:p>
    <w:p w:rsidR="00804EAD" w:rsidRPr="00457A1F" w:rsidRDefault="00C13C6B"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3</w:t>
      </w:r>
      <w:r w:rsidRPr="00457A1F">
        <w:rPr>
          <w:rFonts w:ascii="Traditional Arabic" w:hAnsi="Traditional Arabic" w:cs="Traditional Arabic"/>
          <w:sz w:val="30"/>
          <w:szCs w:val="30"/>
          <w:rtl/>
        </w:rPr>
        <w:t xml:space="preserve">- </w:t>
      </w:r>
      <w:r w:rsidR="00804EAD" w:rsidRPr="00457A1F">
        <w:rPr>
          <w:rFonts w:ascii="Traditional Arabic" w:hAnsi="Traditional Arabic" w:cs="Traditional Arabic"/>
          <w:sz w:val="30"/>
          <w:szCs w:val="30"/>
          <w:rtl/>
        </w:rPr>
        <w:t>يزود الموقع بإشارات ولوحات السلامة التي تشير إلى المخاطر القائمة.</w:t>
      </w:r>
    </w:p>
    <w:p w:rsidR="00804EAD" w:rsidRPr="00457A1F" w:rsidRDefault="00C13C6B" w:rsidP="00637172">
      <w:pPr>
        <w:jc w:val="both"/>
        <w:rPr>
          <w:rFonts w:ascii="Traditional Arabic" w:hAnsi="Traditional Arabic" w:cs="Traditional Arabic"/>
          <w:sz w:val="30"/>
          <w:szCs w:val="30"/>
          <w:rtl/>
        </w:rPr>
      </w:pPr>
      <w:r w:rsidRPr="00457A1F">
        <w:rPr>
          <w:rFonts w:ascii="Traditional Arabic" w:hAnsi="Traditional Arabic" w:cs="Traditional Arabic"/>
          <w:sz w:val="30"/>
          <w:szCs w:val="30"/>
        </w:rPr>
        <w:t>- 4</w:t>
      </w:r>
      <w:r w:rsidR="00804EAD" w:rsidRPr="00457A1F">
        <w:rPr>
          <w:rFonts w:ascii="Traditional Arabic" w:hAnsi="Traditional Arabic" w:cs="Traditional Arabic"/>
          <w:sz w:val="30"/>
          <w:szCs w:val="30"/>
          <w:rtl/>
        </w:rPr>
        <w:t>إضاءة الحواجز ليلاً لتفادي السقوط بالحفر.</w:t>
      </w:r>
    </w:p>
    <w:p w:rsidR="0035637B" w:rsidRPr="00457A1F" w:rsidRDefault="00804EAD" w:rsidP="00637172">
      <w:pPr>
        <w:jc w:val="both"/>
        <w:rPr>
          <w:rFonts w:ascii="Traditional Arabic" w:hAnsi="Traditional Arabic" w:cs="Traditional Arabic"/>
          <w:sz w:val="30"/>
          <w:szCs w:val="30"/>
        </w:rPr>
      </w:pPr>
      <w:r w:rsidRPr="00457A1F">
        <w:rPr>
          <w:rFonts w:ascii="Traditional Arabic" w:hAnsi="Traditional Arabic" w:cs="Traditional Arabic"/>
          <w:sz w:val="30"/>
          <w:szCs w:val="30"/>
          <w:rtl/>
        </w:rPr>
        <w:t>٥</w:t>
      </w:r>
      <w:r w:rsidR="00C13C6B" w:rsidRPr="00457A1F">
        <w:rPr>
          <w:rFonts w:ascii="Traditional Arabic" w:hAnsi="Traditional Arabic" w:cs="Traditional Arabic"/>
          <w:sz w:val="30"/>
          <w:szCs w:val="30"/>
          <w:rtl/>
        </w:rPr>
        <w:t>-</w:t>
      </w:r>
      <w:r w:rsidRPr="00457A1F">
        <w:rPr>
          <w:rFonts w:ascii="Traditional Arabic" w:hAnsi="Traditional Arabic" w:cs="Traditional Arabic"/>
          <w:sz w:val="30"/>
          <w:szCs w:val="30"/>
          <w:rtl/>
        </w:rPr>
        <w:t xml:space="preserve"> عدم إسكان العمال داخل الموقع.</w:t>
      </w:r>
    </w:p>
    <w:p w:rsidR="00C13C6B" w:rsidRPr="00457A1F" w:rsidRDefault="00C13C6B">
      <w:pPr>
        <w:rPr>
          <w:rFonts w:ascii="Traditional Arabic" w:hAnsi="Traditional Arabic" w:cs="Traditional Arabic"/>
        </w:rPr>
      </w:pPr>
      <w:bookmarkStart w:id="0" w:name="_GoBack"/>
      <w:bookmarkEnd w:id="0"/>
    </w:p>
    <w:sectPr w:rsidR="00C13C6B" w:rsidRPr="00457A1F" w:rsidSect="00457A1F">
      <w:pgSz w:w="11906" w:h="16838"/>
      <w:pgMar w:top="1440" w:right="1021" w:bottom="1440" w:left="1021"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64DA"/>
    <w:multiLevelType w:val="hybridMultilevel"/>
    <w:tmpl w:val="B4A0D2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8F7BC7"/>
    <w:multiLevelType w:val="hybridMultilevel"/>
    <w:tmpl w:val="CB5E82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4E0B0E"/>
    <w:multiLevelType w:val="hybridMultilevel"/>
    <w:tmpl w:val="ABCEA0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E50E8E"/>
    <w:multiLevelType w:val="hybridMultilevel"/>
    <w:tmpl w:val="39861BF8"/>
    <w:lvl w:ilvl="0" w:tplc="6B2A922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C24E9"/>
    <w:multiLevelType w:val="hybridMultilevel"/>
    <w:tmpl w:val="8AF6A1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DC6714"/>
    <w:multiLevelType w:val="hybridMultilevel"/>
    <w:tmpl w:val="6A247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611A52"/>
    <w:multiLevelType w:val="hybridMultilevel"/>
    <w:tmpl w:val="2702F5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8E320D"/>
    <w:multiLevelType w:val="hybridMultilevel"/>
    <w:tmpl w:val="9C9A5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507801"/>
    <w:multiLevelType w:val="hybridMultilevel"/>
    <w:tmpl w:val="38EAF2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C84EE6"/>
    <w:multiLevelType w:val="hybridMultilevel"/>
    <w:tmpl w:val="279253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466195"/>
    <w:multiLevelType w:val="hybridMultilevel"/>
    <w:tmpl w:val="A5C0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9"/>
  </w:num>
  <w:num w:numId="6">
    <w:abstractNumId w:val="7"/>
  </w:num>
  <w:num w:numId="7">
    <w:abstractNumId w:val="3"/>
  </w:num>
  <w:num w:numId="8">
    <w:abstractNumId w:val="1"/>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AD"/>
    <w:rsid w:val="001B2618"/>
    <w:rsid w:val="003B7380"/>
    <w:rsid w:val="00457A1F"/>
    <w:rsid w:val="00547944"/>
    <w:rsid w:val="0056693C"/>
    <w:rsid w:val="00602749"/>
    <w:rsid w:val="00637172"/>
    <w:rsid w:val="006541D6"/>
    <w:rsid w:val="007003DF"/>
    <w:rsid w:val="00706357"/>
    <w:rsid w:val="00761967"/>
    <w:rsid w:val="00804EAD"/>
    <w:rsid w:val="00A27EB8"/>
    <w:rsid w:val="00A60E94"/>
    <w:rsid w:val="00AB7686"/>
    <w:rsid w:val="00B50AC6"/>
    <w:rsid w:val="00BE09D4"/>
    <w:rsid w:val="00C065A5"/>
    <w:rsid w:val="00C13C6B"/>
    <w:rsid w:val="00C60664"/>
    <w:rsid w:val="00D5264E"/>
    <w:rsid w:val="00E340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1604</Words>
  <Characters>9147</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dcterms:created xsi:type="dcterms:W3CDTF">2021-01-17T06:23:00Z</dcterms:created>
  <dcterms:modified xsi:type="dcterms:W3CDTF">2021-01-17T06:23:00Z</dcterms:modified>
</cp:coreProperties>
</file>