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3FCA" w14:textId="77777777" w:rsidR="001664BF" w:rsidRPr="00911DE6" w:rsidRDefault="001664BF" w:rsidP="001664BF">
      <w:pPr>
        <w:jc w:val="center"/>
        <w:rPr>
          <w:rFonts w:ascii="Traditional Arabic" w:hAnsi="Traditional Arabic" w:cs="Traditional Arabic"/>
          <w:sz w:val="32"/>
          <w:szCs w:val="32"/>
        </w:rPr>
      </w:pPr>
      <w:r w:rsidRPr="00911DE6">
        <w:rPr>
          <w:rFonts w:ascii="Traditional Arabic" w:hAnsi="Traditional Arabic" w:cs="Traditional Arabic"/>
          <w:sz w:val="32"/>
          <w:szCs w:val="32"/>
          <w:rtl/>
        </w:rPr>
        <w:t>بسم االله الرحمن الرحيم</w:t>
      </w:r>
    </w:p>
    <w:p w14:paraId="3BDDCCCF" w14:textId="77777777" w:rsidR="001664BF" w:rsidRPr="00911DE6" w:rsidRDefault="001664BF" w:rsidP="001664BF">
      <w:pPr>
        <w:jc w:val="right"/>
        <w:rPr>
          <w:rFonts w:ascii="Traditional Arabic" w:hAnsi="Traditional Arabic" w:cs="Traditional Arabic"/>
          <w:sz w:val="32"/>
          <w:szCs w:val="32"/>
        </w:rPr>
      </w:pPr>
      <w:r w:rsidRPr="00911DE6">
        <w:rPr>
          <w:rFonts w:ascii="Traditional Arabic" w:hAnsi="Traditional Arabic" w:cs="Traditional Arabic"/>
          <w:sz w:val="32"/>
          <w:szCs w:val="32"/>
          <w:rtl/>
        </w:rPr>
        <w:t xml:space="preserve"> المديرية العامة للدفاع المدني</w:t>
      </w:r>
    </w:p>
    <w:p w14:paraId="7212FDB7" w14:textId="36F45C72" w:rsidR="001664BF" w:rsidRPr="00911DE6" w:rsidRDefault="001664BF" w:rsidP="001664BF">
      <w:pPr>
        <w:jc w:val="right"/>
        <w:rPr>
          <w:rFonts w:ascii="Traditional Arabic" w:hAnsi="Traditional Arabic" w:cs="Traditional Arabic"/>
          <w:sz w:val="32"/>
          <w:szCs w:val="32"/>
        </w:rPr>
      </w:pPr>
      <w:r w:rsidRPr="00911DE6">
        <w:rPr>
          <w:rFonts w:ascii="Traditional Arabic" w:hAnsi="Traditional Arabic" w:cs="Traditional Arabic"/>
          <w:sz w:val="32"/>
          <w:szCs w:val="32"/>
          <w:rtl/>
        </w:rPr>
        <w:t>إدارة الأنظمة</w:t>
      </w:r>
    </w:p>
    <w:p w14:paraId="200E001F" w14:textId="578B5854" w:rsidR="00592940" w:rsidRPr="00911DE6" w:rsidRDefault="001664BF" w:rsidP="001664BF">
      <w:pPr>
        <w:jc w:val="center"/>
        <w:rPr>
          <w:rFonts w:ascii="Traditional Arabic" w:hAnsi="Traditional Arabic" w:cs="Traditional Arabic"/>
          <w:sz w:val="32"/>
          <w:szCs w:val="32"/>
          <w:rtl/>
        </w:rPr>
      </w:pPr>
      <w:r w:rsidRPr="00911DE6">
        <w:rPr>
          <w:rFonts w:ascii="Traditional Arabic" w:hAnsi="Traditional Arabic" w:cs="Traditional Arabic"/>
          <w:sz w:val="32"/>
          <w:szCs w:val="32"/>
          <w:rtl/>
        </w:rPr>
        <w:t>لائـــــــــــــحــــــــة</w:t>
      </w:r>
    </w:p>
    <w:p w14:paraId="0BD2188A" w14:textId="77777777" w:rsidR="001664BF" w:rsidRPr="00911DE6" w:rsidRDefault="001664BF" w:rsidP="001664BF">
      <w:pPr>
        <w:jc w:val="center"/>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مسئوليات المختص بأعمال السلامة والأمن الصناعي في الوزارات والمصالح الحكومية والجهات</w:t>
      </w:r>
    </w:p>
    <w:p w14:paraId="17C88355" w14:textId="160412DE" w:rsidR="001664BF" w:rsidRPr="00911DE6" w:rsidRDefault="001664BF" w:rsidP="001664BF">
      <w:pPr>
        <w:jc w:val="center"/>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 xml:space="preserve"> ذات الشخصية المعنوية العامة والمؤسسات</w:t>
      </w:r>
    </w:p>
    <w:p w14:paraId="355492FC" w14:textId="08979A34" w:rsidR="001664BF" w:rsidRPr="00911DE6" w:rsidRDefault="001664BF" w:rsidP="001664BF">
      <w:pPr>
        <w:jc w:val="center"/>
        <w:rPr>
          <w:rFonts w:ascii="Traditional Arabic" w:hAnsi="Traditional Arabic" w:cs="Traditional Arabic"/>
          <w:b/>
          <w:bCs/>
          <w:sz w:val="32"/>
          <w:szCs w:val="32"/>
          <w:rtl/>
        </w:rPr>
      </w:pPr>
    </w:p>
    <w:p w14:paraId="3B036966" w14:textId="1190A47E" w:rsidR="001664BF" w:rsidRPr="00911DE6" w:rsidRDefault="001664BF" w:rsidP="001664BF">
      <w:pPr>
        <w:jc w:val="center"/>
        <w:rPr>
          <w:rFonts w:ascii="Traditional Arabic" w:hAnsi="Traditional Arabic" w:cs="Traditional Arabic"/>
          <w:sz w:val="32"/>
          <w:szCs w:val="32"/>
          <w:rtl/>
        </w:rPr>
      </w:pPr>
      <w:r w:rsidRPr="00911DE6">
        <w:rPr>
          <w:rFonts w:ascii="Traditional Arabic" w:hAnsi="Traditional Arabic" w:cs="Traditional Arabic"/>
          <w:sz w:val="32"/>
          <w:szCs w:val="32"/>
          <w:rtl/>
        </w:rPr>
        <w:t>القسم الأول</w:t>
      </w:r>
    </w:p>
    <w:p w14:paraId="75033CE1" w14:textId="34FD4DB0" w:rsidR="001664BF" w:rsidRPr="00911DE6" w:rsidRDefault="001664BF" w:rsidP="001664BF">
      <w:pPr>
        <w:jc w:val="center"/>
        <w:rPr>
          <w:rFonts w:ascii="Traditional Arabic" w:hAnsi="Traditional Arabic" w:cs="Traditional Arabic"/>
          <w:sz w:val="32"/>
          <w:szCs w:val="32"/>
        </w:rPr>
      </w:pPr>
      <w:r w:rsidRPr="00911DE6">
        <w:rPr>
          <w:rFonts w:ascii="Traditional Arabic" w:hAnsi="Traditional Arabic" w:cs="Traditional Arabic"/>
          <w:sz w:val="32"/>
          <w:szCs w:val="32"/>
        </w:rPr>
        <w:t>-----------</w:t>
      </w:r>
    </w:p>
    <w:p w14:paraId="749A2A9B" w14:textId="3E504AB0" w:rsidR="001664BF" w:rsidRPr="00911DE6" w:rsidRDefault="001664BF" w:rsidP="00E410A9">
      <w:pPr>
        <w:jc w:val="both"/>
        <w:rPr>
          <w:rFonts w:ascii="Traditional Arabic" w:hAnsi="Traditional Arabic" w:cs="Traditional Arabic"/>
          <w:sz w:val="32"/>
          <w:szCs w:val="32"/>
          <w:rtl/>
        </w:rPr>
      </w:pPr>
      <w:r w:rsidRPr="00E410A9">
        <w:rPr>
          <w:rFonts w:ascii="Traditional Arabic" w:hAnsi="Traditional Arabic" w:cs="Traditional Arabic"/>
          <w:b/>
          <w:bCs/>
          <w:sz w:val="32"/>
          <w:szCs w:val="32"/>
          <w:rtl/>
        </w:rPr>
        <w:t>أولاً</w:t>
      </w:r>
      <w:r w:rsidRPr="00911DE6">
        <w:rPr>
          <w:rFonts w:ascii="Traditional Arabic" w:hAnsi="Traditional Arabic" w:cs="Traditional Arabic"/>
          <w:sz w:val="32"/>
          <w:szCs w:val="32"/>
          <w:rtl/>
        </w:rPr>
        <w:t>: تخضع لأحكام هذه اللائحة وفقاً لنص المادة الخامسة والعشرين من نظام الدفاع المدني جميع الوزارات والمصالح الحكومية والجهات ذات الشخصية المعنوية العامة والمؤسسات الخاصة الصادر بتحديدها قرار وزير الداخلية ورئيس مجلس الدفاع المدني .</w:t>
      </w:r>
    </w:p>
    <w:p w14:paraId="294E1110" w14:textId="36B11B22" w:rsidR="001664BF" w:rsidRPr="00911DE6" w:rsidRDefault="001664BF" w:rsidP="00E410A9">
      <w:pPr>
        <w:bidi/>
        <w:jc w:val="both"/>
        <w:rPr>
          <w:rFonts w:ascii="Traditional Arabic" w:hAnsi="Traditional Arabic" w:cs="Traditional Arabic" w:hint="cs"/>
          <w:b/>
          <w:bCs/>
          <w:sz w:val="32"/>
          <w:szCs w:val="32"/>
          <w:rtl/>
        </w:rPr>
      </w:pPr>
      <w:r w:rsidRPr="00911DE6">
        <w:rPr>
          <w:rFonts w:ascii="Traditional Arabic" w:hAnsi="Traditional Arabic" w:cs="Traditional Arabic"/>
          <w:b/>
          <w:bCs/>
          <w:sz w:val="32"/>
          <w:szCs w:val="32"/>
          <w:rtl/>
        </w:rPr>
        <w:t>ثانياً : التعاريف :</w:t>
      </w:r>
    </w:p>
    <w:p w14:paraId="436AC397" w14:textId="09DBDB1E" w:rsidR="001664BF" w:rsidRPr="00911DE6" w:rsidRDefault="001664BF" w:rsidP="00E410A9">
      <w:pPr>
        <w:bidi/>
        <w:jc w:val="both"/>
        <w:rPr>
          <w:rFonts w:ascii="Traditional Arabic" w:hAnsi="Traditional Arabic" w:cs="Traditional Arabic" w:hint="cs"/>
          <w:b/>
          <w:bCs/>
          <w:sz w:val="32"/>
          <w:szCs w:val="32"/>
          <w:rtl/>
        </w:rPr>
      </w:pPr>
      <w:r w:rsidRPr="00911DE6">
        <w:rPr>
          <w:rFonts w:ascii="Traditional Arabic" w:hAnsi="Traditional Arabic" w:cs="Traditional Arabic"/>
          <w:b/>
          <w:bCs/>
          <w:sz w:val="32"/>
          <w:szCs w:val="32"/>
          <w:rtl/>
        </w:rPr>
        <w:t>يقصد بالمصطلحات الواردة بهذه اللائحة ما يلي :</w:t>
      </w:r>
    </w:p>
    <w:p w14:paraId="5271CF76" w14:textId="393CBB4A" w:rsidR="001664BF" w:rsidRPr="00911DE6" w:rsidRDefault="001664BF" w:rsidP="00E410A9">
      <w:pPr>
        <w:pStyle w:val="a3"/>
        <w:numPr>
          <w:ilvl w:val="0"/>
          <w:numId w:val="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مسئول السلامة والأمن الصناعي</w:t>
      </w:r>
      <w:r w:rsidRPr="00911DE6">
        <w:rPr>
          <w:rFonts w:ascii="Traditional Arabic" w:hAnsi="Traditional Arabic" w:cs="Traditional Arabic"/>
          <w:sz w:val="32"/>
          <w:szCs w:val="32"/>
        </w:rPr>
        <w:t>:</w:t>
      </w:r>
    </w:p>
    <w:p w14:paraId="69E9D275" w14:textId="3B9B84ED" w:rsidR="001664BF" w:rsidRPr="00911DE6" w:rsidRDefault="001664BF" w:rsidP="00E410A9">
      <w:pPr>
        <w:pStyle w:val="a3"/>
        <w:bidi/>
        <w:ind w:left="1080"/>
        <w:jc w:val="both"/>
        <w:rPr>
          <w:rFonts w:ascii="Traditional Arabic" w:hAnsi="Traditional Arabic" w:cs="Traditional Arabic"/>
          <w:sz w:val="32"/>
          <w:szCs w:val="32"/>
          <w:rtl/>
        </w:rPr>
      </w:pPr>
      <w:r w:rsidRPr="00911DE6">
        <w:rPr>
          <w:rFonts w:ascii="Traditional Arabic" w:hAnsi="Traditional Arabic" w:cs="Traditional Arabic"/>
          <w:sz w:val="32"/>
          <w:szCs w:val="32"/>
          <w:rtl/>
        </w:rPr>
        <w:t>هو الشخص من منسوبي الجهة أو الغير المعين أو المكلف لتولي أعمال ومسئوليات السلامة والأمن الصناعي بالمفهوم الوارد بهذه اللائحة</w:t>
      </w:r>
      <w:r w:rsidRPr="00911DE6">
        <w:rPr>
          <w:rFonts w:ascii="Traditional Arabic" w:hAnsi="Traditional Arabic" w:cs="Traditional Arabic"/>
          <w:sz w:val="32"/>
          <w:szCs w:val="32"/>
        </w:rPr>
        <w:t>.</w:t>
      </w:r>
    </w:p>
    <w:p w14:paraId="58474CC4" w14:textId="006C7DD4" w:rsidR="001664BF" w:rsidRPr="00911DE6" w:rsidRDefault="001664BF" w:rsidP="00E410A9">
      <w:pPr>
        <w:pStyle w:val="a3"/>
        <w:numPr>
          <w:ilvl w:val="0"/>
          <w:numId w:val="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النظام: نظام الدفاع المدني الصادر بالمرسوم الملكي رقم م/١٠ وتاريخ ١٠/٥/١٤٠٦هـ وجميع الأنظمة الأخرى ذات العلاقة</w:t>
      </w:r>
      <w:r w:rsidRPr="00911DE6">
        <w:rPr>
          <w:rFonts w:ascii="Traditional Arabic" w:hAnsi="Traditional Arabic" w:cs="Traditional Arabic"/>
          <w:sz w:val="32"/>
          <w:szCs w:val="32"/>
        </w:rPr>
        <w:t>.</w:t>
      </w:r>
    </w:p>
    <w:p w14:paraId="5D23D20E" w14:textId="23EEF1D0" w:rsidR="001664BF" w:rsidRPr="00911DE6" w:rsidRDefault="001664BF" w:rsidP="00E410A9">
      <w:pPr>
        <w:pStyle w:val="a3"/>
        <w:numPr>
          <w:ilvl w:val="0"/>
          <w:numId w:val="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لائحة التفتيش والضبط والتحقيق والجزاءات: اللائحة الصادرة عن سمو وزير الداخلية ورئيس مجلس الدفاع المدني بتحديد إجراءات التفتيش، والضبط، والتحقيق في المخالفات، والتجاوزات الخاصة بأعمال الدفاع المدني والجزاءات المقررة عليها</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20BF8837" w14:textId="0D47724A" w:rsidR="001664BF" w:rsidRPr="00911DE6" w:rsidRDefault="001664BF" w:rsidP="00E410A9">
      <w:pPr>
        <w:pStyle w:val="a3"/>
        <w:numPr>
          <w:ilvl w:val="0"/>
          <w:numId w:val="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lastRenderedPageBreak/>
        <w:t>مندوب الدفاع المدني: هو الشخص أو الأشخاص المفوضون من قبل المديرية العامة للدفاع المدني، أو أحد مراكزها بالقيام بالتفتيش، وضبط، وتحقيق المخالفات، والتجاوزات وفقا للقواعد، والإجراءات المحددة باللائحة الخاصة بذلك، بغرض التأكد م</w:t>
      </w:r>
      <w:r w:rsidR="00E410A9">
        <w:rPr>
          <w:rFonts w:ascii="Traditional Arabic" w:hAnsi="Traditional Arabic" w:cs="Traditional Arabic" w:hint="cs"/>
          <w:sz w:val="32"/>
          <w:szCs w:val="32"/>
          <w:rtl/>
        </w:rPr>
        <w:t>ن</w:t>
      </w:r>
      <w:r w:rsidRPr="00911DE6">
        <w:rPr>
          <w:rFonts w:ascii="Traditional Arabic" w:hAnsi="Traditional Arabic" w:cs="Traditional Arabic"/>
          <w:sz w:val="32"/>
          <w:szCs w:val="32"/>
          <w:rtl/>
        </w:rPr>
        <w:t xml:space="preserve"> سلامة المبنى، ومعدات وأدوات السلامة ومكافحة الحريق</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2FB72C0B" w14:textId="228046ED" w:rsidR="001664BF" w:rsidRPr="00911DE6" w:rsidRDefault="001664BF" w:rsidP="00E410A9">
      <w:pPr>
        <w:pStyle w:val="a3"/>
        <w:numPr>
          <w:ilvl w:val="0"/>
          <w:numId w:val="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الجهات المختصة: يقصد بها وزارة الداخلية ورئيس مجلس الدفاع المدني، والمديرية العامة للدفاع المدني، أو أي جهة أخرى يرى وزير الداخلية ورئيس مجلس الدفاع المدني أو مدير عام الدفاع المدني مخاطبتها بشأن تطبيق نظام الدفاع المدني أو هذه اللائحة أو لوائح الدفاع المدني الأخرى ذات العلاقة</w:t>
      </w:r>
      <w:r w:rsidRPr="00911DE6">
        <w:rPr>
          <w:rFonts w:ascii="Traditional Arabic" w:hAnsi="Traditional Arabic" w:cs="Traditional Arabic"/>
          <w:sz w:val="32"/>
          <w:szCs w:val="32"/>
        </w:rPr>
        <w:t>.</w:t>
      </w:r>
    </w:p>
    <w:p w14:paraId="2E2DA99F" w14:textId="6543D91B" w:rsidR="001664BF" w:rsidRPr="00911DE6" w:rsidRDefault="001664BF" w:rsidP="00E410A9">
      <w:pPr>
        <w:pStyle w:val="a3"/>
        <w:numPr>
          <w:ilvl w:val="0"/>
          <w:numId w:val="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المواصفات: يقصد بها</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6ECC147" w14:textId="08F83AA8" w:rsidR="001664BF" w:rsidRPr="00911DE6" w:rsidRDefault="001664BF" w:rsidP="00E410A9">
      <w:pPr>
        <w:pStyle w:val="a3"/>
        <w:numPr>
          <w:ilvl w:val="0"/>
          <w:numId w:val="2"/>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لمواصفات القياسية العربية السعودية، وهي المواصفات الصادرة عن الهيئة العربية السعودية للمواصفات والمقاييس</w:t>
      </w:r>
      <w:r w:rsidR="00E410A9">
        <w:rPr>
          <w:rFonts w:ascii="Traditional Arabic" w:hAnsi="Traditional Arabic" w:cs="Traditional Arabic" w:hint="cs"/>
          <w:b/>
          <w:bCs/>
          <w:sz w:val="32"/>
          <w:szCs w:val="32"/>
          <w:rtl/>
        </w:rPr>
        <w:t>.</w:t>
      </w:r>
    </w:p>
    <w:p w14:paraId="0C75C371" w14:textId="1D38D214" w:rsidR="001664BF" w:rsidRPr="00E410A9" w:rsidRDefault="001664BF" w:rsidP="00E410A9">
      <w:pPr>
        <w:pStyle w:val="a3"/>
        <w:numPr>
          <w:ilvl w:val="0"/>
          <w:numId w:val="2"/>
        </w:numPr>
        <w:bidi/>
        <w:ind w:left="1267" w:hanging="283"/>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المواصفات العالمية، ويقصد بها أنه في حالة عدم وجود المواصفات القياسية العربية السعودية ـ تكون مواصفات الولايات المتحدة الأمريكية، أو مواصفات دول السوق الأوروبية المشتركة هي الواجبة المراعاة. أما إذا كانت الآلة أو المادة مصنوعة في غير تلك الدول ـ فإن مواصفاتها يجب أن تكون معتمدة على الجهات الحكومية المختصة بالدول المصنعة، كما يجب في جميع الأحوال تقديم وثيقة تثبت توافر جميع قواعد السلامة بالآلة، أو المادة . محل البحث .</w:t>
      </w:r>
    </w:p>
    <w:p w14:paraId="3DA63C13" w14:textId="2ED8F7C8" w:rsidR="001664BF" w:rsidRPr="00911DE6" w:rsidRDefault="001664BF" w:rsidP="00E410A9">
      <w:pPr>
        <w:bidi/>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 xml:space="preserve">ثالثاً : </w:t>
      </w:r>
      <w:r w:rsidRPr="00911DE6">
        <w:rPr>
          <w:rFonts w:ascii="Traditional Arabic" w:hAnsi="Traditional Arabic" w:cs="Traditional Arabic"/>
          <w:sz w:val="32"/>
          <w:szCs w:val="32"/>
          <w:rtl/>
        </w:rPr>
        <w:t>تلتزم الجهة الخاضعة لهذه اللائحة إذا ما رأت التعاقد مع مقاول لتولي أعمال السلامة والأمن الصناعي والإطفاء والإنقاذ والإسعاف أن تتأكد من التالي :</w:t>
      </w:r>
    </w:p>
    <w:p w14:paraId="54A680D5" w14:textId="1E5D438F" w:rsidR="001664BF" w:rsidRPr="00911DE6" w:rsidRDefault="001664BF" w:rsidP="00E410A9">
      <w:pPr>
        <w:pStyle w:val="a3"/>
        <w:numPr>
          <w:ilvl w:val="0"/>
          <w:numId w:val="3"/>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أن يكون المقاول متخصصاً ومعتمداً ومرخصاً له بممارسة النشاط من قبل المديرية العامة للدفاع المدني</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AF591D3" w14:textId="58150981" w:rsidR="001664BF" w:rsidRPr="00911DE6" w:rsidRDefault="001664BF" w:rsidP="00E410A9">
      <w:pPr>
        <w:pStyle w:val="a3"/>
        <w:numPr>
          <w:ilvl w:val="0"/>
          <w:numId w:val="3"/>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أن يكون جميع العاملين لديها من منسوبي المقاول قد تلقوا التدريب الكامل والمناسب على الأعمال المتعاقد عليها في إحدى مدارس أو معاهد التدريب السعودية المتخصصة والمعتمدة من المدير</w:t>
      </w:r>
      <w:r w:rsidR="00E410A9">
        <w:rPr>
          <w:rFonts w:ascii="Traditional Arabic" w:hAnsi="Traditional Arabic" w:cs="Traditional Arabic" w:hint="cs"/>
          <w:sz w:val="32"/>
          <w:szCs w:val="32"/>
          <w:rtl/>
        </w:rPr>
        <w:t>ية</w:t>
      </w:r>
      <w:r w:rsidRPr="00911DE6">
        <w:rPr>
          <w:rFonts w:ascii="Traditional Arabic" w:hAnsi="Traditional Arabic" w:cs="Traditional Arabic"/>
          <w:sz w:val="32"/>
          <w:szCs w:val="32"/>
          <w:rtl/>
        </w:rPr>
        <w:t xml:space="preserve"> العامة للدفاع المدني أو معاهد الدفاع المدني ويجب في جميع الأحوال أن تكون شهادة أو وثيقة التدريب معتمدة من المديرية العامة للدفاع المدني</w:t>
      </w:r>
      <w:r w:rsidRPr="00911DE6">
        <w:rPr>
          <w:rFonts w:ascii="Traditional Arabic" w:hAnsi="Traditional Arabic" w:cs="Traditional Arabic"/>
          <w:sz w:val="32"/>
          <w:szCs w:val="32"/>
        </w:rPr>
        <w:t>.</w:t>
      </w:r>
    </w:p>
    <w:p w14:paraId="14889D3F" w14:textId="0EEF7B8E" w:rsidR="001664BF" w:rsidRPr="00911DE6" w:rsidRDefault="001664BF" w:rsidP="00E410A9">
      <w:pPr>
        <w:pStyle w:val="a3"/>
        <w:numPr>
          <w:ilvl w:val="0"/>
          <w:numId w:val="3"/>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إلزام المقاول بتنفيذ جميع تعليمات واشتراطات السلامة والحماية المدنية والأمن الصناعي الواردة بنظام الدفاع المدني وجميع اللوائح الفنية والتنظيمية والقرارات المتعلقة بأعمال الدفاع المدني</w:t>
      </w:r>
      <w:r w:rsidRPr="00911DE6">
        <w:rPr>
          <w:rFonts w:ascii="Traditional Arabic" w:hAnsi="Traditional Arabic" w:cs="Traditional Arabic"/>
          <w:sz w:val="32"/>
          <w:szCs w:val="32"/>
        </w:rPr>
        <w:t>.</w:t>
      </w:r>
    </w:p>
    <w:p w14:paraId="1463A425" w14:textId="24038FFF" w:rsidR="001664BF" w:rsidRPr="00911DE6" w:rsidRDefault="00E410A9" w:rsidP="00E410A9">
      <w:pPr>
        <w:pStyle w:val="a3"/>
        <w:numPr>
          <w:ilvl w:val="0"/>
          <w:numId w:val="3"/>
        </w:numPr>
        <w:bidi/>
        <w:jc w:val="both"/>
        <w:rPr>
          <w:rFonts w:ascii="Traditional Arabic" w:hAnsi="Traditional Arabic" w:cs="Traditional Arabic"/>
          <w:b/>
          <w:bCs/>
          <w:sz w:val="32"/>
          <w:szCs w:val="32"/>
        </w:rPr>
      </w:pPr>
      <w:r>
        <w:rPr>
          <w:rFonts w:ascii="Traditional Arabic" w:hAnsi="Traditional Arabic" w:cs="Traditional Arabic" w:hint="cs"/>
          <w:sz w:val="32"/>
          <w:szCs w:val="32"/>
          <w:rtl/>
        </w:rPr>
        <w:t>إ</w:t>
      </w:r>
      <w:r w:rsidR="001664BF" w:rsidRPr="00911DE6">
        <w:rPr>
          <w:rFonts w:ascii="Traditional Arabic" w:hAnsi="Traditional Arabic" w:cs="Traditional Arabic"/>
          <w:sz w:val="32"/>
          <w:szCs w:val="32"/>
          <w:rtl/>
        </w:rPr>
        <w:t>لزام المقاول بالتنسيق المباشر والتعاون مع إدارات ومراكز الدفاع المدني المختصة بالأعمال المتعاقد عليها وإيجاد وسيلة اتصال دائمة وسريعة بغرض التنسيق والاستفادة المتبادلة</w:t>
      </w:r>
      <w:r>
        <w:rPr>
          <w:rFonts w:ascii="Traditional Arabic" w:hAnsi="Traditional Arabic" w:cs="Traditional Arabic" w:hint="cs"/>
          <w:b/>
          <w:bCs/>
          <w:sz w:val="32"/>
          <w:szCs w:val="32"/>
          <w:rtl/>
        </w:rPr>
        <w:t>.</w:t>
      </w:r>
    </w:p>
    <w:p w14:paraId="299DC4EF" w14:textId="6E30ACC2" w:rsidR="001664BF" w:rsidRPr="00911DE6" w:rsidRDefault="001664BF"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lastRenderedPageBreak/>
        <w:t>رابعاً :</w:t>
      </w:r>
      <w:r w:rsidRPr="00911DE6">
        <w:rPr>
          <w:rFonts w:ascii="Traditional Arabic" w:hAnsi="Traditional Arabic" w:cs="Traditional Arabic"/>
          <w:sz w:val="32"/>
          <w:szCs w:val="32"/>
          <w:rtl/>
        </w:rPr>
        <w:t xml:space="preserve"> تلتزم الجهات الخاضعة لهذه اللائحة إذا ما رأت تعيين أو تكليف أشخاص من منسوبيها لتولي أعمال السلامة والأمن الصناعي والإطفاء والإنقاذ والإسعاف مراعاة ما يلي :</w:t>
      </w:r>
    </w:p>
    <w:p w14:paraId="5C60878F" w14:textId="57D40CE2" w:rsidR="001664BF" w:rsidRPr="00911DE6" w:rsidRDefault="001664BF" w:rsidP="00E410A9">
      <w:pPr>
        <w:pStyle w:val="a3"/>
        <w:numPr>
          <w:ilvl w:val="0"/>
          <w:numId w:val="4"/>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ن يكون الشخص المراد تعينه أو تكليفه متخصصاً وذا خبرة جيدة في ممارسة أعمال السلامة والإطفاء والإنقاذ والإسعاف وأن يكون قد تلقى التدريب اللازم على ممارسة هذه الأعمال في إحدى المدارس أو المعاهد السعودية المتخصصة والمعتمدة من المديرية العامة للدفاع المدني أو أن يكون قد سبق له ممارسة العمل الميداني بالدفاع المدني السعودي، ويجب في جميع الأحوال إثبات الخبرة والتدريب</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CFF2A91" w14:textId="2BEB6CAD" w:rsidR="00B003B5" w:rsidRPr="00911DE6" w:rsidRDefault="00B003B5" w:rsidP="00E410A9">
      <w:pPr>
        <w:pStyle w:val="a3"/>
        <w:numPr>
          <w:ilvl w:val="0"/>
          <w:numId w:val="4"/>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رفع البيانات والوثائق والشهادات الخاصة بالشخص المراد تعيينه أو تكليفه للإدارة المختصة بالمديرية العامة للدفاع المدني للنظر فيها والتأكد من صحتها والتوجيه بإتمام التعيين أو التكليف من عدمه</w:t>
      </w:r>
      <w:r w:rsidRPr="00911DE6">
        <w:rPr>
          <w:rFonts w:ascii="Traditional Arabic" w:hAnsi="Traditional Arabic" w:cs="Traditional Arabic"/>
          <w:sz w:val="32"/>
          <w:szCs w:val="32"/>
        </w:rPr>
        <w:t>.</w:t>
      </w:r>
    </w:p>
    <w:p w14:paraId="7D0E5FF5" w14:textId="26CB0605" w:rsidR="008B27E6" w:rsidRPr="00E410A9" w:rsidRDefault="00B003B5" w:rsidP="00E410A9">
      <w:pPr>
        <w:pStyle w:val="a3"/>
        <w:numPr>
          <w:ilvl w:val="0"/>
          <w:numId w:val="4"/>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أن تقوم الجهة بتوفير جميع الملابس والأجهزة الوقائية اللازمة لممارسة العمل وأن تتولى إلزام المعين أو المكلف بارتدائها خلال أوقات العمل</w:t>
      </w:r>
      <w:r w:rsidRPr="00911DE6">
        <w:rPr>
          <w:rFonts w:ascii="Traditional Arabic" w:hAnsi="Traditional Arabic" w:cs="Traditional Arabic"/>
          <w:sz w:val="32"/>
          <w:szCs w:val="32"/>
        </w:rPr>
        <w:t>.</w:t>
      </w:r>
    </w:p>
    <w:p w14:paraId="1300B40E" w14:textId="125F950D" w:rsidR="00B003B5" w:rsidRPr="00911DE6" w:rsidRDefault="00B003B5" w:rsidP="00E410A9">
      <w:pPr>
        <w:pStyle w:val="a3"/>
        <w:numPr>
          <w:ilvl w:val="0"/>
          <w:numId w:val="4"/>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فيما عدا الحالات التي تنص عليها اللوائح الفنية للسلامة والوقاية بغير ذلك لا يجوز تكليف المعين أو المكلف بأعمال السلامة والإطفاء بأعمال أخرى. أما إذا كان التكليف بأعمال السلامة والإطفاء لساعات محددة من ساعات الدوام الرسمي، فيجوز في هذه الحالة فقط تكليف الشخص بأي أعمال أخرى لتغطية باقي ساعات الدوام الرسمي المحددة في نظام الموظفين أو نظام العمل والعمال</w:t>
      </w:r>
      <w:r w:rsidRPr="00911DE6">
        <w:rPr>
          <w:rFonts w:ascii="Traditional Arabic" w:hAnsi="Traditional Arabic" w:cs="Traditional Arabic"/>
          <w:sz w:val="32"/>
          <w:szCs w:val="32"/>
        </w:rPr>
        <w:t>.</w:t>
      </w:r>
    </w:p>
    <w:p w14:paraId="77E5DA74" w14:textId="0FE97A76" w:rsidR="00B003B5" w:rsidRPr="00911DE6" w:rsidRDefault="00B003B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خامساً :</w:t>
      </w:r>
      <w:r w:rsidRPr="00911DE6">
        <w:rPr>
          <w:rFonts w:ascii="Traditional Arabic" w:hAnsi="Traditional Arabic" w:cs="Traditional Arabic"/>
          <w:sz w:val="32"/>
          <w:szCs w:val="32"/>
          <w:rtl/>
        </w:rPr>
        <w:t xml:space="preserve"> تلتزم الجهات الخاضعة لهذه اللائحة بإتباع تعليمات المديرية العامة للدفاع المدني بشأن تحديد عدد مسئولي السلامة والأمن الصناعي بكل جهة وفقاً لطبيعة نشاط الجهة وعدد العاملين بها والمترددين عليها وعلى تلك الجهات استطلاع رأي المديرية العامة للدفاع المدني في هذا الخصوص .</w:t>
      </w:r>
    </w:p>
    <w:p w14:paraId="0B0BC295" w14:textId="72736541" w:rsidR="00B003B5" w:rsidRPr="00911DE6" w:rsidRDefault="00B003B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سادساً :</w:t>
      </w:r>
      <w:r w:rsidRPr="00911DE6">
        <w:rPr>
          <w:rFonts w:ascii="Traditional Arabic" w:hAnsi="Traditional Arabic" w:cs="Traditional Arabic"/>
          <w:sz w:val="32"/>
          <w:szCs w:val="32"/>
          <w:rtl/>
        </w:rPr>
        <w:t xml:space="preserve"> يلتزم مسئول السلامة والأمن الصناعي في الجهات الخاضعة لهذه اللائحة بتخصيص سجل يسمى (سجل السلامة وأجهزة الإنذار ومكافحة الحريق) وفقاً للنموذج المعد من قبل المديرية العامة للدفاع المدني، تختم جميع صفحاته بختم إدارة أو مركز الدفاع المدني المختص وتدون فيه جميع الفحوصات الشهرية والاختبارات الدورية وعمليات الصيانة لأجهزة ومعدات السلامة ومكافحة الحريق من حيث تاريخ الفحص والجهة القائمة به والمعدات والأساليب المتبعة في الفحص والنتائج وعمليات الصيانة والإصلاح وغيرها من البيانات، كما يجري تخصيص جزء من السجل لعمليات فحص المبنى وصيانته وكذلك المعدات والأجهزة والتركيبات الموجودة بالمنشأة أو المحل ويحتفظ بالسجل في إدارة المحل أو المنشأة ليكون تحت تصرف مندوب الدفاع المدني في جميع الأوقات للإطلاع وتدوين الملاحظات والمخالفات والغرامات وغيرها</w:t>
      </w:r>
    </w:p>
    <w:p w14:paraId="500052B8" w14:textId="1EBF29C2" w:rsidR="00B003B5" w:rsidRPr="00911DE6" w:rsidRDefault="00B003B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lastRenderedPageBreak/>
        <w:t>سابعاً :</w:t>
      </w:r>
      <w:r w:rsidRPr="00911DE6">
        <w:rPr>
          <w:rFonts w:ascii="Traditional Arabic" w:hAnsi="Traditional Arabic" w:cs="Traditional Arabic"/>
          <w:sz w:val="32"/>
          <w:szCs w:val="32"/>
          <w:rtl/>
        </w:rPr>
        <w:t xml:space="preserve"> يجوز للمسئول عن السلامة والأمن الصناعي في الجهات الخاضعة لهذه اللائحة إبلاغ مركز الدفاع المدني المختص بموعد إجراء الاختبارات الدورية والجهة القائمة به وذلك للاتفاق على حضور مندوب الدفاع المدني خلال إجراء الاختبارات وإثبات ذلك في سجل السلامة بتوقيع مندوب الدفاع المدني .</w:t>
      </w:r>
    </w:p>
    <w:p w14:paraId="26B1B67E" w14:textId="644ACC21" w:rsidR="00B003B5" w:rsidRPr="00911DE6" w:rsidRDefault="00B003B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ثامناً :</w:t>
      </w:r>
      <w:r w:rsidRPr="00911DE6">
        <w:rPr>
          <w:rFonts w:ascii="Traditional Arabic" w:hAnsi="Traditional Arabic" w:cs="Traditional Arabic"/>
          <w:sz w:val="32"/>
          <w:szCs w:val="32"/>
          <w:rtl/>
        </w:rPr>
        <w:t xml:space="preserve"> لا تخلي مسئولية المسئول عن السلامة والأمن الصناعي سواء كان مقاولاً أو كان من منسوبي الجهة إلا إذا أثبت بالدليل القاطع أنه قد قام بإطلاع الجهات العليا المختصة بالجهة عن جميع المخالفات والتجاوزات المتعلقة بأعمال السلامة والإنذار والإطفاء والإنقاذ والإسعاف وكان تلافي هذه المخالفات أو التجاوزات خارجاً عن حدود التزاماته التعاقدية أو اختصاصاته  الوظيفية  .</w:t>
      </w:r>
    </w:p>
    <w:p w14:paraId="2485E728" w14:textId="3E832689" w:rsidR="00B003B5" w:rsidRPr="00911DE6" w:rsidRDefault="00B003B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تاسعاً :</w:t>
      </w:r>
      <w:r w:rsidRPr="00911DE6">
        <w:rPr>
          <w:rFonts w:ascii="Traditional Arabic" w:hAnsi="Traditional Arabic" w:cs="Traditional Arabic"/>
          <w:sz w:val="32"/>
          <w:szCs w:val="32"/>
          <w:rtl/>
        </w:rPr>
        <w:t xml:space="preserve"> يكون المسئول عن السلامة والأمن الصناعي مسئولاً أمام الجهات المختصة عن أعمال الخاضعين لإشرافه، وكيفية ممارستهم للعمل، ويجب عليه في جميع الأحوال التحقيق في أي إهمال أو تقصير في هذا الخصوص وتوقيع الجزاءات المناسبة إذا كان ذلك ضمن حدود اختصاصه الوظيفي، أو رفع الأمر لصاحب الاختصاص وإثبات ذلك في سجل السلامة .</w:t>
      </w:r>
    </w:p>
    <w:p w14:paraId="486A2618" w14:textId="5688E729" w:rsidR="00B003B5" w:rsidRPr="00911DE6" w:rsidRDefault="00B003B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عاشراً :</w:t>
      </w:r>
      <w:r w:rsidRPr="00911DE6">
        <w:rPr>
          <w:rFonts w:ascii="Traditional Arabic" w:hAnsi="Traditional Arabic" w:cs="Traditional Arabic"/>
          <w:sz w:val="32"/>
          <w:szCs w:val="32"/>
          <w:rtl/>
        </w:rPr>
        <w:t xml:space="preserve"> يلتزم المسئول عن السلامة والأمن الصناعي بالتنسيق المباشر مع الدفاع المدني لوضع خطة تفصيلية للتدخل ومكافحة الحريق في أوقات الطوارئ والإجراءات التي يجب على المعينين أو المكلفين بأعمال السلامة اتخاذها لحين وصول فرق الدفاع المدني</w:t>
      </w:r>
      <w:r w:rsidRPr="00911DE6">
        <w:rPr>
          <w:rFonts w:ascii="Traditional Arabic" w:hAnsi="Traditional Arabic" w:cs="Traditional Arabic"/>
          <w:sz w:val="32"/>
          <w:szCs w:val="32"/>
        </w:rPr>
        <w:t xml:space="preserve"> .</w:t>
      </w:r>
      <w:r w:rsidRPr="00911DE6">
        <w:rPr>
          <w:rFonts w:ascii="Traditional Arabic" w:hAnsi="Traditional Arabic" w:cs="Traditional Arabic"/>
          <w:sz w:val="32"/>
          <w:szCs w:val="32"/>
          <w:rtl/>
        </w:rPr>
        <w:t xml:space="preserve"> </w:t>
      </w:r>
    </w:p>
    <w:p w14:paraId="5D18EF80" w14:textId="3B78A69E" w:rsidR="00B003B5" w:rsidRPr="00911DE6" w:rsidRDefault="002C5B9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حادي عشر :</w:t>
      </w:r>
      <w:r w:rsidRPr="00911DE6">
        <w:rPr>
          <w:rFonts w:ascii="Traditional Arabic" w:hAnsi="Traditional Arabic" w:cs="Traditional Arabic"/>
          <w:sz w:val="32"/>
          <w:szCs w:val="32"/>
          <w:rtl/>
        </w:rPr>
        <w:t xml:space="preserve"> يجب إخضاع جميع العاملين في مجال السلامة والإطفاء والإنقاذ والإسعاف سنويا لدورات تدريبية تنشيطية لمدة لا تزيد على أسبوعين لدى إحدى مدارس أو معاهد التدريب المتخصصة والمعتمدة من الدفاع المدني .</w:t>
      </w:r>
    </w:p>
    <w:p w14:paraId="1E9CD6F7" w14:textId="2C3BC07D" w:rsidR="002C5B95" w:rsidRPr="00911DE6" w:rsidRDefault="002C5B95" w:rsidP="00E410A9">
      <w:pPr>
        <w:bidi/>
        <w:ind w:left="360"/>
        <w:jc w:val="both"/>
        <w:rPr>
          <w:rFonts w:ascii="Traditional Arabic" w:hAnsi="Traditional Arabic" w:cs="Traditional Arabic"/>
          <w:sz w:val="32"/>
          <w:szCs w:val="32"/>
          <w:rtl/>
        </w:rPr>
      </w:pPr>
      <w:r w:rsidRPr="00911DE6">
        <w:rPr>
          <w:rFonts w:ascii="Traditional Arabic" w:hAnsi="Traditional Arabic" w:cs="Traditional Arabic"/>
          <w:b/>
          <w:bCs/>
          <w:sz w:val="32"/>
          <w:szCs w:val="32"/>
          <w:rtl/>
        </w:rPr>
        <w:t>ثاني عشر :</w:t>
      </w:r>
      <w:r w:rsidRPr="00911DE6">
        <w:rPr>
          <w:rFonts w:ascii="Traditional Arabic" w:hAnsi="Traditional Arabic" w:cs="Traditional Arabic"/>
          <w:sz w:val="32"/>
          <w:szCs w:val="32"/>
          <w:rtl/>
        </w:rPr>
        <w:t xml:space="preserve"> يجوز لوزير الداخلية ورئيس مجلس الدفاع المدني بناءاً على الدراسة المرفوعة لسموه من المديرية العامة للدفاع المدني بخصوص كل حالة على حدة الإعفاء من شرط أو أكثر من شروط هذه اللائحة</w:t>
      </w:r>
      <w:r w:rsidR="00B2344A">
        <w:rPr>
          <w:rFonts w:ascii="Traditional Arabic" w:hAnsi="Traditional Arabic" w:cs="Traditional Arabic" w:hint="cs"/>
          <w:sz w:val="32"/>
          <w:szCs w:val="32"/>
          <w:rtl/>
        </w:rPr>
        <w:t>.</w:t>
      </w:r>
    </w:p>
    <w:p w14:paraId="6C7E4D04" w14:textId="01B48FDB" w:rsidR="002C5B95" w:rsidRPr="00911DE6" w:rsidRDefault="002C5B95" w:rsidP="002C5B95">
      <w:pPr>
        <w:bidi/>
        <w:ind w:left="360"/>
        <w:rPr>
          <w:rFonts w:ascii="Traditional Arabic" w:hAnsi="Traditional Arabic" w:cs="Traditional Arabic"/>
          <w:b/>
          <w:bCs/>
          <w:sz w:val="32"/>
          <w:szCs w:val="32"/>
          <w:rtl/>
        </w:rPr>
      </w:pPr>
    </w:p>
    <w:p w14:paraId="06FF7830" w14:textId="11B282B0" w:rsidR="00103773" w:rsidRPr="00911DE6" w:rsidRDefault="00103773" w:rsidP="00103773">
      <w:pPr>
        <w:bidi/>
        <w:ind w:left="360"/>
        <w:rPr>
          <w:rFonts w:ascii="Traditional Arabic" w:hAnsi="Traditional Arabic" w:cs="Traditional Arabic"/>
          <w:sz w:val="32"/>
          <w:szCs w:val="32"/>
          <w:rtl/>
        </w:rPr>
      </w:pPr>
    </w:p>
    <w:p w14:paraId="084C5BB8" w14:textId="74675880" w:rsidR="00103773" w:rsidRPr="00911DE6" w:rsidRDefault="00103773" w:rsidP="00103773">
      <w:pPr>
        <w:bidi/>
        <w:ind w:left="360"/>
        <w:rPr>
          <w:rFonts w:ascii="Traditional Arabic" w:hAnsi="Traditional Arabic" w:cs="Traditional Arabic"/>
          <w:sz w:val="32"/>
          <w:szCs w:val="32"/>
          <w:rtl/>
        </w:rPr>
      </w:pPr>
    </w:p>
    <w:p w14:paraId="221AF610" w14:textId="7F5E8AC4" w:rsidR="00103773" w:rsidRPr="00911DE6" w:rsidRDefault="00103773" w:rsidP="00B2344A">
      <w:pPr>
        <w:bidi/>
        <w:rPr>
          <w:rFonts w:ascii="Traditional Arabic" w:hAnsi="Traditional Arabic" w:cs="Traditional Arabic"/>
          <w:sz w:val="32"/>
          <w:szCs w:val="32"/>
          <w:rtl/>
        </w:rPr>
      </w:pPr>
    </w:p>
    <w:p w14:paraId="006DA763" w14:textId="09BB1E7E" w:rsidR="00103773" w:rsidRPr="00911DE6" w:rsidRDefault="00103773" w:rsidP="00103773">
      <w:pPr>
        <w:bidi/>
        <w:ind w:left="360"/>
        <w:jc w:val="center"/>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lastRenderedPageBreak/>
        <w:t>القسم الثاني</w:t>
      </w:r>
    </w:p>
    <w:p w14:paraId="68FE81EE" w14:textId="6A8D6A9D" w:rsidR="00103773" w:rsidRPr="00911DE6" w:rsidRDefault="00103773" w:rsidP="00103773">
      <w:pPr>
        <w:bidi/>
        <w:ind w:left="360"/>
        <w:jc w:val="center"/>
        <w:rPr>
          <w:rFonts w:ascii="Traditional Arabic" w:hAnsi="Traditional Arabic" w:cs="Traditional Arabic"/>
          <w:b/>
          <w:bCs/>
          <w:sz w:val="32"/>
          <w:szCs w:val="32"/>
          <w:rtl/>
        </w:rPr>
      </w:pPr>
      <w:r w:rsidRPr="00911DE6">
        <w:rPr>
          <w:rFonts w:ascii="Traditional Arabic" w:hAnsi="Traditional Arabic" w:cs="Traditional Arabic"/>
          <w:b/>
          <w:bCs/>
          <w:sz w:val="32"/>
          <w:szCs w:val="32"/>
        </w:rPr>
        <w:t>===========</w:t>
      </w:r>
    </w:p>
    <w:p w14:paraId="4E400022" w14:textId="627FBB9E" w:rsidR="00103773" w:rsidRPr="00911DE6" w:rsidRDefault="00103773" w:rsidP="00103773">
      <w:pPr>
        <w:bidi/>
        <w:ind w:left="360"/>
        <w:jc w:val="center"/>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الواجبات والمسئوليات</w:t>
      </w:r>
    </w:p>
    <w:p w14:paraId="594D7809" w14:textId="0F3FA8F1" w:rsidR="00103773" w:rsidRPr="00911DE6" w:rsidRDefault="00103773" w:rsidP="00103773">
      <w:pPr>
        <w:bidi/>
        <w:ind w:left="360"/>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تشكيل فريق السلامة :</w:t>
      </w:r>
    </w:p>
    <w:p w14:paraId="1840DF8C" w14:textId="0B54357C" w:rsidR="00103773" w:rsidRPr="00911DE6" w:rsidRDefault="00B2344A" w:rsidP="00B2344A">
      <w:pPr>
        <w:bidi/>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03773" w:rsidRPr="00911DE6">
        <w:rPr>
          <w:rFonts w:ascii="Traditional Arabic" w:hAnsi="Traditional Arabic" w:cs="Traditional Arabic"/>
          <w:sz w:val="32"/>
          <w:szCs w:val="32"/>
          <w:rtl/>
        </w:rPr>
        <w:t>يتولى مسئول أو مدير السلامة تشكيل فريق السلامة بالتنسيق مع قيادات الموقع وفق ما تقتضيه طبيعة الموقع ومساحة منشآته وحجم الأنشطة التي تزاول به ومدى خطورتها وكثافة العاملين والمترددين عليه ومدى أهميته القومية والإدارية وفي إطار هذه المعلومات قد يكتفي بتعيين شخص واحد يكون مسئولاً عن كافة أعمال السلامة ويتولى تدريب العاملين للمعاونة في حالات الطوارئ، وذلك إلى جانب عملهم الأصلي، وقد يستلزم الأمر تعيين فريق متفرغ من رجال السلامة مؤهل ومدرب يتولى مراقبة حالة السلامة بالمبنى، وكذا أعمال الوقاية من أخطار الحريق ومكافحته بوسائل الإطفاء المتاحة والقيام بأعمال الإنقاذ والإسعافات الأولية تحت إشراف مسئول السلامة بالموقع، وفيما يلي عرض لواجبات ومهام مسئول السلامة ثم رجل السلامة (عضو فريق السلامة ) .</w:t>
      </w:r>
    </w:p>
    <w:p w14:paraId="13267809" w14:textId="405EF6FB" w:rsidR="00103773" w:rsidRPr="00911DE6" w:rsidRDefault="00103773" w:rsidP="00B2344A">
      <w:pPr>
        <w:bidi/>
        <w:ind w:left="360"/>
        <w:jc w:val="center"/>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واجبات ومهام مسئول أو مدير السلامة</w:t>
      </w:r>
    </w:p>
    <w:p w14:paraId="1635D780" w14:textId="5D5638AE" w:rsidR="00103773" w:rsidRPr="00911DE6" w:rsidRDefault="00103773" w:rsidP="00B2344A">
      <w:pPr>
        <w:bidi/>
        <w:ind w:left="360"/>
        <w:jc w:val="both"/>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 xml:space="preserve">أولاً : </w:t>
      </w:r>
      <w:r w:rsidRPr="00911DE6">
        <w:rPr>
          <w:rFonts w:ascii="Traditional Arabic" w:hAnsi="Traditional Arabic" w:cs="Traditional Arabic"/>
          <w:sz w:val="32"/>
          <w:szCs w:val="32"/>
          <w:rtl/>
        </w:rPr>
        <w:t>الو</w:t>
      </w:r>
      <w:r w:rsidRPr="00911DE6">
        <w:rPr>
          <w:rFonts w:ascii="Traditional Arabic" w:hAnsi="Traditional Arabic" w:cs="Traditional Arabic"/>
          <w:b/>
          <w:bCs/>
          <w:sz w:val="32"/>
          <w:szCs w:val="32"/>
          <w:rtl/>
        </w:rPr>
        <w:t>اجبات العامة :</w:t>
      </w:r>
    </w:p>
    <w:p w14:paraId="4FC9517D" w14:textId="2A702F7B" w:rsidR="00103773" w:rsidRPr="00911DE6" w:rsidRDefault="00103773" w:rsidP="00B2344A">
      <w:pPr>
        <w:bidi/>
        <w:ind w:left="360"/>
        <w:jc w:val="both"/>
        <w:rPr>
          <w:rFonts w:ascii="Traditional Arabic" w:hAnsi="Traditional Arabic" w:cs="Traditional Arabic"/>
          <w:sz w:val="32"/>
          <w:szCs w:val="32"/>
          <w:rtl/>
        </w:rPr>
      </w:pPr>
      <w:r w:rsidRPr="00911DE6">
        <w:rPr>
          <w:rFonts w:ascii="Traditional Arabic" w:hAnsi="Traditional Arabic" w:cs="Traditional Arabic"/>
          <w:sz w:val="32"/>
          <w:szCs w:val="32"/>
          <w:rtl/>
        </w:rPr>
        <w:t>على مسئول السلامة إعداد خطة السلامة بالموقع، بحيث تشمل تحديداً دقيقاً للواجبات والمهام لتكون بمثابة إطار عام لخدمة السلامة والوقاية والإنقاذ ومكافحة الحريق والإسعاف ودليلاً مرشداً في سبيل حماية الأرواح والممتلكات بما يكفل تحقيق الأهداف الآتية :</w:t>
      </w:r>
    </w:p>
    <w:p w14:paraId="5AAB21B4" w14:textId="48F461F8" w:rsidR="00103773" w:rsidRPr="00911DE6" w:rsidRDefault="00103773" w:rsidP="00B2344A">
      <w:pPr>
        <w:pStyle w:val="a3"/>
        <w:numPr>
          <w:ilvl w:val="0"/>
          <w:numId w:val="5"/>
        </w:numPr>
        <w:bidi/>
        <w:jc w:val="both"/>
        <w:rPr>
          <w:rFonts w:ascii="Traditional Arabic" w:hAnsi="Traditional Arabic" w:cs="Traditional Arabic"/>
          <w:sz w:val="32"/>
          <w:szCs w:val="32"/>
        </w:rPr>
      </w:pPr>
      <w:r w:rsidRPr="00911DE6">
        <w:rPr>
          <w:rFonts w:ascii="Traditional Arabic" w:hAnsi="Traditional Arabic" w:cs="Traditional Arabic"/>
          <w:sz w:val="32"/>
          <w:szCs w:val="32"/>
          <w:rtl/>
        </w:rPr>
        <w:t>وضع وتنفيذ اشتراطات الوقاية من الحريق</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625F43A1" w14:textId="6449D65C" w:rsidR="00103773" w:rsidRPr="00911DE6" w:rsidRDefault="00103773" w:rsidP="00B2344A">
      <w:pPr>
        <w:pStyle w:val="a3"/>
        <w:numPr>
          <w:ilvl w:val="0"/>
          <w:numId w:val="5"/>
        </w:numPr>
        <w:bidi/>
        <w:jc w:val="both"/>
        <w:rPr>
          <w:rFonts w:ascii="Traditional Arabic" w:hAnsi="Traditional Arabic" w:cs="Traditional Arabic"/>
          <w:sz w:val="32"/>
          <w:szCs w:val="32"/>
        </w:rPr>
      </w:pPr>
      <w:r w:rsidRPr="00911DE6">
        <w:rPr>
          <w:rFonts w:ascii="Traditional Arabic" w:hAnsi="Traditional Arabic" w:cs="Traditional Arabic"/>
          <w:sz w:val="32"/>
          <w:szCs w:val="32"/>
          <w:rtl/>
        </w:rPr>
        <w:t>طلب وتوزيع أجهزة ومعدات مكافحة الحريق</w:t>
      </w:r>
      <w:r w:rsidRPr="00911DE6">
        <w:rPr>
          <w:rFonts w:ascii="Traditional Arabic" w:hAnsi="Traditional Arabic" w:cs="Traditional Arabic"/>
          <w:sz w:val="32"/>
          <w:szCs w:val="32"/>
        </w:rPr>
        <w:t>.</w:t>
      </w:r>
    </w:p>
    <w:p w14:paraId="7FB172A4" w14:textId="4B5AF5AA" w:rsidR="00103773" w:rsidRPr="00911DE6" w:rsidRDefault="00103773" w:rsidP="00B2344A">
      <w:pPr>
        <w:pStyle w:val="a3"/>
        <w:numPr>
          <w:ilvl w:val="0"/>
          <w:numId w:val="5"/>
        </w:numPr>
        <w:bidi/>
        <w:jc w:val="both"/>
        <w:rPr>
          <w:rFonts w:ascii="Traditional Arabic" w:hAnsi="Traditional Arabic" w:cs="Traditional Arabic"/>
          <w:sz w:val="32"/>
          <w:szCs w:val="32"/>
        </w:rPr>
      </w:pPr>
      <w:r w:rsidRPr="00911DE6">
        <w:rPr>
          <w:rFonts w:ascii="Traditional Arabic" w:hAnsi="Traditional Arabic" w:cs="Traditional Arabic"/>
          <w:sz w:val="32"/>
          <w:szCs w:val="32"/>
          <w:rtl/>
        </w:rPr>
        <w:t>تنظيم أعمال الإطفاء والإنقاذ والإسعاف والإخلاء في كافة الأحوال والظروف وتحديد المعدات والوسائل اللازمة لذلك</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B8F6A79" w14:textId="42E38DCC" w:rsidR="00103773" w:rsidRPr="00911DE6" w:rsidRDefault="00103773" w:rsidP="00B2344A">
      <w:pPr>
        <w:pStyle w:val="a3"/>
        <w:numPr>
          <w:ilvl w:val="0"/>
          <w:numId w:val="5"/>
        </w:numPr>
        <w:bidi/>
        <w:jc w:val="both"/>
        <w:rPr>
          <w:rFonts w:ascii="Traditional Arabic" w:hAnsi="Traditional Arabic" w:cs="Traditional Arabic"/>
          <w:sz w:val="32"/>
          <w:szCs w:val="32"/>
        </w:rPr>
      </w:pPr>
      <w:r w:rsidRPr="00911DE6">
        <w:rPr>
          <w:rFonts w:ascii="Traditional Arabic" w:hAnsi="Traditional Arabic" w:cs="Traditional Arabic"/>
          <w:sz w:val="32"/>
          <w:szCs w:val="32"/>
          <w:rtl/>
        </w:rPr>
        <w:t>اتخاذ الإجراءات الكفيلة بحماية الموقع ومحتوياته والعاملين فيه والمترددين عليه من كافة الأخطار</w:t>
      </w:r>
      <w:r w:rsidRPr="00911DE6">
        <w:rPr>
          <w:rFonts w:ascii="Traditional Arabic" w:hAnsi="Traditional Arabic" w:cs="Traditional Arabic"/>
          <w:sz w:val="32"/>
          <w:szCs w:val="32"/>
        </w:rPr>
        <w:t>.</w:t>
      </w:r>
    </w:p>
    <w:p w14:paraId="2EC390F2" w14:textId="0B7BFA49" w:rsidR="00103773" w:rsidRPr="00911DE6" w:rsidRDefault="00103773" w:rsidP="00B2344A">
      <w:pPr>
        <w:pStyle w:val="a3"/>
        <w:numPr>
          <w:ilvl w:val="0"/>
          <w:numId w:val="5"/>
        </w:numPr>
        <w:bidi/>
        <w:jc w:val="both"/>
        <w:rPr>
          <w:rFonts w:ascii="Traditional Arabic" w:hAnsi="Traditional Arabic" w:cs="Traditional Arabic"/>
          <w:sz w:val="32"/>
          <w:szCs w:val="32"/>
        </w:rPr>
      </w:pPr>
      <w:r w:rsidRPr="00911DE6">
        <w:rPr>
          <w:rFonts w:ascii="Traditional Arabic" w:hAnsi="Traditional Arabic" w:cs="Traditional Arabic"/>
          <w:sz w:val="32"/>
          <w:szCs w:val="32"/>
          <w:rtl/>
        </w:rPr>
        <w:lastRenderedPageBreak/>
        <w:t>تحديد أماكن الخطورة بالموقع كالأفران والمواقد ـ عنابر التشغيل ـ المخازن والمستودعات ـ المحولات والتمديدات والمولدات الكهربائية ـ أماكن تخزين واستخدام الوسائل القابلة للاشتعال ـ والمواد الكيميائية ..الخ. وتنفيذ الاشتراطات الوقائية بها بكل دقة وعناية مع اتخاذ الاحتياطيات الكافية لمواجهة ما قد ينجم عنها من أخطار</w:t>
      </w:r>
      <w:r w:rsidRPr="00911DE6">
        <w:rPr>
          <w:rFonts w:ascii="Traditional Arabic" w:hAnsi="Traditional Arabic" w:cs="Traditional Arabic"/>
          <w:sz w:val="32"/>
          <w:szCs w:val="32"/>
        </w:rPr>
        <w:t>.</w:t>
      </w:r>
    </w:p>
    <w:p w14:paraId="2E3D73D3" w14:textId="46F02CE9" w:rsidR="00103773" w:rsidRPr="00911DE6" w:rsidRDefault="00103773" w:rsidP="00B2344A">
      <w:pPr>
        <w:pStyle w:val="a3"/>
        <w:numPr>
          <w:ilvl w:val="0"/>
          <w:numId w:val="5"/>
        </w:numPr>
        <w:bidi/>
        <w:jc w:val="both"/>
        <w:rPr>
          <w:rFonts w:ascii="Traditional Arabic" w:hAnsi="Traditional Arabic" w:cs="Traditional Arabic"/>
          <w:sz w:val="32"/>
          <w:szCs w:val="32"/>
        </w:rPr>
      </w:pPr>
      <w:r w:rsidRPr="00911DE6">
        <w:rPr>
          <w:rFonts w:ascii="Traditional Arabic" w:hAnsi="Traditional Arabic" w:cs="Traditional Arabic"/>
          <w:sz w:val="32"/>
          <w:szCs w:val="32"/>
          <w:rtl/>
        </w:rPr>
        <w:t>تقدير وتوزيع معدات ووسائل الإنذار والإطفاء والإنقاذ والإسعاف بالموقع على النحو التالي</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06F7B65F" w14:textId="1B12D696" w:rsidR="00103773" w:rsidRPr="00911DE6" w:rsidRDefault="00103773" w:rsidP="00B2344A">
      <w:pPr>
        <w:pStyle w:val="a3"/>
        <w:numPr>
          <w:ilvl w:val="0"/>
          <w:numId w:val="6"/>
        </w:numPr>
        <w:bidi/>
        <w:jc w:val="both"/>
        <w:rPr>
          <w:rFonts w:ascii="Traditional Arabic" w:hAnsi="Traditional Arabic" w:cs="Traditional Arabic"/>
          <w:b/>
          <w:bCs/>
          <w:sz w:val="32"/>
          <w:szCs w:val="32"/>
        </w:rPr>
      </w:pPr>
      <w:r w:rsidRPr="00911DE6">
        <w:rPr>
          <w:rFonts w:ascii="Traditional Arabic" w:hAnsi="Traditional Arabic" w:cs="Traditional Arabic"/>
          <w:b/>
          <w:bCs/>
          <w:sz w:val="32"/>
          <w:szCs w:val="32"/>
          <w:rtl/>
        </w:rPr>
        <w:t>وسائل الإنذار ومعدات كشف الحريق :</w:t>
      </w:r>
    </w:p>
    <w:p w14:paraId="3CBEE753" w14:textId="7FA15C97" w:rsidR="00103773" w:rsidRPr="00911DE6" w:rsidRDefault="00103773" w:rsidP="00B2344A">
      <w:pPr>
        <w:pStyle w:val="a3"/>
        <w:bidi/>
        <w:ind w:left="1080"/>
        <w:jc w:val="both"/>
        <w:rPr>
          <w:rFonts w:ascii="Traditional Arabic" w:hAnsi="Traditional Arabic" w:cs="Traditional Arabic"/>
          <w:sz w:val="32"/>
          <w:szCs w:val="32"/>
          <w:rtl/>
        </w:rPr>
      </w:pPr>
      <w:r w:rsidRPr="00911DE6">
        <w:rPr>
          <w:rFonts w:ascii="Traditional Arabic" w:hAnsi="Traditional Arabic" w:cs="Traditional Arabic"/>
          <w:sz w:val="32"/>
          <w:szCs w:val="32"/>
          <w:rtl/>
        </w:rPr>
        <w:t>كتجهيزات الإنذار الآلي (كاشفات الحرارة والدخان) على أن تتصل بغرفة للتحكم والمراقبة وتزود بلوحات توضيحية تجهز بالعلامات والإشارات الضوئية والسمعية وتخضع هذه الغرف واللوحات للرقابة الدائمة خلال أربع وعشرين ساعة يومياً، كذا صناديق الإنذار اليدوية التي تعمل بكسر الزجاج ومن ثم إطلاق جرس الإنذار بالمبنى .</w:t>
      </w:r>
    </w:p>
    <w:p w14:paraId="6C6A03EA" w14:textId="0A9FC3E2" w:rsidR="00103773" w:rsidRPr="00911DE6" w:rsidRDefault="00103773" w:rsidP="00B2344A">
      <w:pPr>
        <w:pStyle w:val="a3"/>
        <w:numPr>
          <w:ilvl w:val="0"/>
          <w:numId w:val="6"/>
        </w:numPr>
        <w:bidi/>
        <w:jc w:val="both"/>
        <w:rPr>
          <w:rFonts w:ascii="Traditional Arabic" w:hAnsi="Traditional Arabic" w:cs="Traditional Arabic"/>
          <w:b/>
          <w:bCs/>
          <w:sz w:val="32"/>
          <w:szCs w:val="32"/>
        </w:rPr>
      </w:pPr>
      <w:r w:rsidRPr="00911DE6">
        <w:rPr>
          <w:rFonts w:ascii="Traditional Arabic" w:hAnsi="Traditional Arabic" w:cs="Traditional Arabic"/>
          <w:b/>
          <w:bCs/>
          <w:sz w:val="32"/>
          <w:szCs w:val="32"/>
          <w:rtl/>
        </w:rPr>
        <w:t>معدات مكافحة الحريق وتشمل</w:t>
      </w:r>
      <w:r w:rsidRPr="00911DE6">
        <w:rPr>
          <w:rFonts w:ascii="Traditional Arabic" w:hAnsi="Traditional Arabic" w:cs="Traditional Arabic"/>
          <w:b/>
          <w:bCs/>
          <w:sz w:val="32"/>
          <w:szCs w:val="32"/>
        </w:rPr>
        <w:t>:</w:t>
      </w:r>
      <w:r w:rsidRPr="00911DE6">
        <w:rPr>
          <w:rFonts w:ascii="Traditional Arabic" w:hAnsi="Traditional Arabic" w:cs="Traditional Arabic"/>
          <w:b/>
          <w:bCs/>
          <w:sz w:val="32"/>
          <w:szCs w:val="32"/>
          <w:rtl/>
        </w:rPr>
        <w:t xml:space="preserve"> </w:t>
      </w:r>
    </w:p>
    <w:p w14:paraId="17339F22" w14:textId="2E5EA366" w:rsidR="00103773" w:rsidRPr="00911DE6" w:rsidRDefault="00103773" w:rsidP="00B2344A">
      <w:pPr>
        <w:pStyle w:val="a3"/>
        <w:numPr>
          <w:ilvl w:val="0"/>
          <w:numId w:val="7"/>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تجهيزات الإطفاء التلقائي التي قد يتطلبها الموقع</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FAF3B65" w14:textId="341C5A7C" w:rsidR="00103773" w:rsidRPr="00911DE6" w:rsidRDefault="00103773" w:rsidP="00B2344A">
      <w:pPr>
        <w:pStyle w:val="a3"/>
        <w:numPr>
          <w:ilvl w:val="0"/>
          <w:numId w:val="7"/>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حنفيات الحريق (</w:t>
      </w:r>
      <w:r w:rsidR="00B2344A">
        <w:rPr>
          <w:rFonts w:ascii="Traditional Arabic" w:hAnsi="Traditional Arabic" w:cs="Traditional Arabic" w:hint="cs"/>
          <w:sz w:val="32"/>
          <w:szCs w:val="32"/>
          <w:rtl/>
        </w:rPr>
        <w:t>محابس</w:t>
      </w:r>
      <w:r w:rsidRPr="00911DE6">
        <w:rPr>
          <w:rFonts w:ascii="Traditional Arabic" w:hAnsi="Traditional Arabic" w:cs="Traditional Arabic"/>
          <w:sz w:val="32"/>
          <w:szCs w:val="32"/>
          <w:rtl/>
        </w:rPr>
        <w:t xml:space="preserve"> الإطفاء) ـ مصادر مياه الإطفاء سواء كانت من شبكة الحريق العمومية أو من خزانات أخرى بالمبنى ـ مجموعات ضخ المياه ـ خراطيم الإطفاء التي تعمل على حنفيات الحريق ـ قواذف المياه ـ بكرات الخراطيم المتحركة ـ طفايات حريق يدوية متنوعة حسب نوع الخطر (بودرة كيميائية جافة ـ ثاني أكسيد الكربون ـ رغوة ـ هالون) بطانيات مقاومة للحريق ـ ملابس واقية ـ أقنعة وأجهزة تنفس ـ أدوات ومهمات متنوعة</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2E5957A7" w14:textId="56E53604" w:rsidR="00103773" w:rsidRPr="00911DE6" w:rsidRDefault="00103773" w:rsidP="00B2344A">
      <w:pPr>
        <w:bidi/>
        <w:jc w:val="both"/>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 xml:space="preserve">           ج) معدات الإنقاذ</w:t>
      </w:r>
      <w:r w:rsidRPr="00911DE6">
        <w:rPr>
          <w:rFonts w:ascii="Traditional Arabic" w:hAnsi="Traditional Arabic" w:cs="Traditional Arabic"/>
          <w:b/>
          <w:bCs/>
          <w:sz w:val="32"/>
          <w:szCs w:val="32"/>
        </w:rPr>
        <w:t>:</w:t>
      </w:r>
    </w:p>
    <w:p w14:paraId="01B9CE97" w14:textId="3EC80FE1" w:rsidR="00BE1F52" w:rsidRPr="00911DE6" w:rsidRDefault="00103773" w:rsidP="00B2344A">
      <w:pPr>
        <w:bidi/>
        <w:ind w:left="1080"/>
        <w:jc w:val="both"/>
        <w:rPr>
          <w:rFonts w:ascii="Traditional Arabic" w:hAnsi="Traditional Arabic" w:cs="Traditional Arabic"/>
          <w:sz w:val="32"/>
          <w:szCs w:val="32"/>
          <w:rtl/>
        </w:rPr>
      </w:pPr>
      <w:r w:rsidRPr="00911DE6">
        <w:rPr>
          <w:rFonts w:ascii="Traditional Arabic" w:hAnsi="Traditional Arabic" w:cs="Traditional Arabic"/>
          <w:sz w:val="32"/>
          <w:szCs w:val="32"/>
          <w:rtl/>
        </w:rPr>
        <w:t>كمعدات الإقتحام ـ حبال وبطانيات وفؤوس وعتلات ـ أدوات لسد الأنابيب المكورة ـ معدات فصل التيار الكهربائي ـ قفازات عازلة ومقصات ..الخ .</w:t>
      </w:r>
    </w:p>
    <w:p w14:paraId="7D4693C8" w14:textId="2A276453" w:rsidR="00103773" w:rsidRPr="00911DE6" w:rsidRDefault="00103773" w:rsidP="00B2344A">
      <w:pPr>
        <w:bidi/>
        <w:jc w:val="both"/>
        <w:rPr>
          <w:rFonts w:ascii="Traditional Arabic" w:hAnsi="Traditional Arabic" w:cs="Traditional Arabic"/>
          <w:sz w:val="32"/>
          <w:szCs w:val="32"/>
          <w:rtl/>
        </w:rPr>
      </w:pPr>
      <w:r w:rsidRPr="00911DE6">
        <w:rPr>
          <w:rFonts w:ascii="Traditional Arabic" w:hAnsi="Traditional Arabic" w:cs="Traditional Arabic"/>
          <w:sz w:val="32"/>
          <w:szCs w:val="32"/>
          <w:rtl/>
        </w:rPr>
        <w:t xml:space="preserve">           د</w:t>
      </w:r>
      <w:r w:rsidRPr="00911DE6">
        <w:rPr>
          <w:rFonts w:ascii="Traditional Arabic" w:hAnsi="Traditional Arabic" w:cs="Traditional Arabic"/>
          <w:b/>
          <w:bCs/>
          <w:sz w:val="32"/>
          <w:szCs w:val="32"/>
          <w:rtl/>
        </w:rPr>
        <w:t>) معدات الإسعاف</w:t>
      </w:r>
      <w:r w:rsidRPr="00911DE6">
        <w:rPr>
          <w:rFonts w:ascii="Traditional Arabic" w:hAnsi="Traditional Arabic" w:cs="Traditional Arabic"/>
          <w:sz w:val="32"/>
          <w:szCs w:val="32"/>
        </w:rPr>
        <w:t>:</w:t>
      </w:r>
    </w:p>
    <w:p w14:paraId="44409CDE" w14:textId="4B96160A" w:rsidR="00103773" w:rsidRPr="00911DE6" w:rsidRDefault="00103773" w:rsidP="00B2344A">
      <w:pPr>
        <w:bidi/>
        <w:jc w:val="both"/>
        <w:rPr>
          <w:rFonts w:ascii="Traditional Arabic" w:hAnsi="Traditional Arabic" w:cs="Traditional Arabic"/>
          <w:sz w:val="32"/>
          <w:szCs w:val="32"/>
          <w:rtl/>
        </w:rPr>
      </w:pPr>
      <w:r w:rsidRPr="00911DE6">
        <w:rPr>
          <w:rFonts w:ascii="Traditional Arabic" w:hAnsi="Traditional Arabic" w:cs="Traditional Arabic"/>
          <w:sz w:val="32"/>
          <w:szCs w:val="32"/>
          <w:rtl/>
        </w:rPr>
        <w:t xml:space="preserve"> صناديق إسعاف أولية كاملة المحتويات لعلاج الجروح والحروق ـ جبائر ـ بطانيات طبية ـ نقالات وأجهزة إنعاش ـ أقنعة واقية للخروج من مناطق الدخان والغازات وغير ذلك مما تتطلبه طبيعة العمل بالموقع . </w:t>
      </w:r>
    </w:p>
    <w:p w14:paraId="57D859DE" w14:textId="112B10ED" w:rsidR="002175E6" w:rsidRPr="00911DE6" w:rsidRDefault="002175E6" w:rsidP="00B2344A">
      <w:pPr>
        <w:pStyle w:val="a3"/>
        <w:numPr>
          <w:ilvl w:val="0"/>
          <w:numId w:val="5"/>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lastRenderedPageBreak/>
        <w:t xml:space="preserve">تنفيذ تعليمات السلامة الصناعية والأمن الصناعي بالمنشآت الصناعية خاصة فيما يتعلق بصلاحية الآلات ومطابقتها للمواصفات القياسية المعتمدة ـ وأن يكون العمال </w:t>
      </w:r>
      <w:r w:rsidR="00B2344A">
        <w:rPr>
          <w:rFonts w:ascii="Traditional Arabic" w:hAnsi="Traditional Arabic" w:cs="Traditional Arabic" w:hint="cs"/>
          <w:sz w:val="32"/>
          <w:szCs w:val="32"/>
          <w:rtl/>
        </w:rPr>
        <w:t>المعينون</w:t>
      </w:r>
      <w:r w:rsidRPr="00911DE6">
        <w:rPr>
          <w:rFonts w:ascii="Traditional Arabic" w:hAnsi="Traditional Arabic" w:cs="Traditional Arabic"/>
          <w:sz w:val="32"/>
          <w:szCs w:val="32"/>
          <w:rtl/>
        </w:rPr>
        <w:t xml:space="preserve"> عليها مؤهلين ومتخصصين وعلى دراية كافية بطرق تشغيل الآلات وإيقافها وما قد ينجم عنها من أخطار وكيفية مواجهتها</w:t>
      </w:r>
      <w:r w:rsidRPr="00911DE6">
        <w:rPr>
          <w:rFonts w:ascii="Traditional Arabic" w:hAnsi="Traditional Arabic" w:cs="Traditional Arabic"/>
          <w:sz w:val="32"/>
          <w:szCs w:val="32"/>
        </w:rPr>
        <w:t>.</w:t>
      </w:r>
    </w:p>
    <w:p w14:paraId="2874CFBC" w14:textId="7DBA0067" w:rsidR="002175E6" w:rsidRPr="00911DE6" w:rsidRDefault="002175E6" w:rsidP="00B2344A">
      <w:pPr>
        <w:pStyle w:val="a3"/>
        <w:numPr>
          <w:ilvl w:val="0"/>
          <w:numId w:val="5"/>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تنفيذ لوائح وتعليمات الدفاع المدني الخاصة بحماية وتأمين المنشآت</w:t>
      </w:r>
      <w:r w:rsidRPr="00911DE6">
        <w:rPr>
          <w:rFonts w:ascii="Traditional Arabic" w:hAnsi="Traditional Arabic" w:cs="Traditional Arabic"/>
          <w:sz w:val="32"/>
          <w:szCs w:val="32"/>
        </w:rPr>
        <w:t>.</w:t>
      </w:r>
    </w:p>
    <w:p w14:paraId="63AE7371" w14:textId="08B698F0" w:rsidR="002175E6" w:rsidRPr="00911DE6" w:rsidRDefault="002175E6" w:rsidP="00B2344A">
      <w:pPr>
        <w:pStyle w:val="a3"/>
        <w:numPr>
          <w:ilvl w:val="0"/>
          <w:numId w:val="5"/>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وضع نظام لاختبار وفحص طفايات الحريق وبكرات الخراطيم والصمامات وخزانات الضغط والقواذف وغيره من مستلزمات التدخل ومكافحة الحريق وأن تكلف جهة متخصصة لإنجاز أعمال الصيانة والاختبار</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6015F4B8" w14:textId="701F5020" w:rsidR="002175E6" w:rsidRPr="00911DE6" w:rsidRDefault="002175E6" w:rsidP="00B2344A">
      <w:pPr>
        <w:pStyle w:val="a3"/>
        <w:numPr>
          <w:ilvl w:val="0"/>
          <w:numId w:val="5"/>
        </w:numPr>
        <w:bidi/>
        <w:ind w:hanging="445"/>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خطة الإخلاء وتمارين الإطفاء والإنقاذ</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C51D4EE" w14:textId="1708DA1B" w:rsidR="002175E6" w:rsidRPr="00911DE6" w:rsidRDefault="002175E6" w:rsidP="00B2344A">
      <w:pPr>
        <w:pStyle w:val="a3"/>
        <w:numPr>
          <w:ilvl w:val="0"/>
          <w:numId w:val="8"/>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على مدير السلامة وضع خطة متكاملة لعملية الإخلاء ويؤخذ في الاعتبار عدد العاملين الموجودين في مختلف ساعات الدوام ومتوسط عدد المراجعين والزوار والأماكن ذات المخاطر الخاصة التي يحتمل أن تكون عرضة للحريق أكثر من غيرها ومنافذ الهروب والمخارج وأماكن التجميع بعيداً عن الخطر مع تحديد وسائل التدخل والمكافحة وتوزيع الأدوار على رجال السلامة والعاملين بحيث يعرف كل فرد الدور المنوط به والأعمال المكلف بها والجهات التي يجب إبلاغها .</w:t>
      </w:r>
    </w:p>
    <w:p w14:paraId="49A3F149" w14:textId="7E97E735" w:rsidR="002175E6" w:rsidRPr="00911DE6" w:rsidRDefault="002175E6" w:rsidP="00B2344A">
      <w:pPr>
        <w:pStyle w:val="a3"/>
        <w:numPr>
          <w:ilvl w:val="0"/>
          <w:numId w:val="8"/>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ومن الضروري تنفيذ الخطة في برنامج تدريبي منظم وإخضاعها للمراجعة وفقا لمقتضيات الظروف ومتغيراتها، والاستعانة بجهات الاختصاص خاصة الدفاع المدني والشرطة والهلال الأحمر، كما يجب إجراء تجارب وتدريبات عملية لمكافحة الحرائق، تستخدم فيها بعض طفايات الحريق ومعدات الإطفاء الأخرى كما يتم تجربة أنظمة الإنذار والإطفاء بالموقع</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248DDCFC" w14:textId="1438DF90" w:rsidR="002175E6" w:rsidRPr="00911DE6" w:rsidRDefault="002175E6" w:rsidP="00B2344A">
      <w:pPr>
        <w:pStyle w:val="a3"/>
        <w:numPr>
          <w:ilvl w:val="0"/>
          <w:numId w:val="5"/>
        </w:numPr>
        <w:bidi/>
        <w:ind w:hanging="445"/>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تنظيم خدمة الحراسة</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64E54AC9" w14:textId="3FDE646D" w:rsidR="002175E6" w:rsidRPr="00911DE6" w:rsidRDefault="002175E6" w:rsidP="00B2344A">
      <w:pPr>
        <w:pStyle w:val="a3"/>
        <w:bidi/>
        <w:jc w:val="both"/>
        <w:rPr>
          <w:rFonts w:ascii="Traditional Arabic" w:hAnsi="Traditional Arabic" w:cs="Traditional Arabic"/>
          <w:sz w:val="32"/>
          <w:szCs w:val="32"/>
          <w:rtl/>
        </w:rPr>
      </w:pPr>
      <w:r w:rsidRPr="00911DE6">
        <w:rPr>
          <w:rFonts w:ascii="Traditional Arabic" w:hAnsi="Traditional Arabic" w:cs="Traditional Arabic"/>
          <w:sz w:val="32"/>
          <w:szCs w:val="32"/>
          <w:rtl/>
        </w:rPr>
        <w:t>يجب وضع خطة أمنية تكفل السيطرة على المبنى والتحكم في مداخله ومخارجه بمعرفة أفراد الحراسة، ويوضح بها الإجراءات الأمنية الواجب على الحراس إتباعها حيال العاملين والزائرين والمراجعين وما يحملون معهم من أشياء وذلك طبقا لما تقتضيه طبيعة كل موقع</w:t>
      </w:r>
      <w:r w:rsidRPr="00911DE6">
        <w:rPr>
          <w:rFonts w:ascii="Traditional Arabic" w:hAnsi="Traditional Arabic" w:cs="Traditional Arabic"/>
          <w:sz w:val="32"/>
          <w:szCs w:val="32"/>
        </w:rPr>
        <w:t xml:space="preserve"> . </w:t>
      </w:r>
      <w:r w:rsidRPr="00911DE6">
        <w:rPr>
          <w:rFonts w:ascii="Traditional Arabic" w:hAnsi="Traditional Arabic" w:cs="Traditional Arabic"/>
          <w:sz w:val="32"/>
          <w:szCs w:val="32"/>
          <w:rtl/>
        </w:rPr>
        <w:t>ويجب التدقيق في اختيار الحراس وتوعيتهم بوجباتهم مع إعداد وتنفيذ برنامج تدريبي لهم للإلمام بأسس ومبادئ الأمن والسلامة وأداء عملهم بشكل مرضي .</w:t>
      </w:r>
    </w:p>
    <w:p w14:paraId="51BF865C" w14:textId="22494A4A" w:rsidR="002175E6" w:rsidRPr="00911DE6" w:rsidRDefault="002175E6" w:rsidP="00B2344A">
      <w:pPr>
        <w:pStyle w:val="a3"/>
        <w:numPr>
          <w:ilvl w:val="0"/>
          <w:numId w:val="5"/>
        </w:numPr>
        <w:bidi/>
        <w:ind w:hanging="445"/>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نشر الوعي الوقائي ومبادئ السلامة بين العاملين بالموقع وعمل لوحات إرشادية ونشرات وقائية مبسطة لتحقيق هذا الهدف والتحضير لعقد ندوات في هذا المجال يدعى إليها بعض رجال الدفاع المدني أو مستشاري السلامة والأمن الصناعي لإلقاء المحاضرات</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70B3BDD0" w14:textId="7B40E54A" w:rsidR="002175E6" w:rsidRPr="00911DE6" w:rsidRDefault="002175E6" w:rsidP="00B2344A">
      <w:pPr>
        <w:pStyle w:val="a3"/>
        <w:numPr>
          <w:ilvl w:val="0"/>
          <w:numId w:val="5"/>
        </w:numPr>
        <w:bidi/>
        <w:ind w:hanging="445"/>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lastRenderedPageBreak/>
        <w:t>على مسئول السلامة المرور المستمر على منشآت الموقع للتأكد من تنفيذ الاشتراطات الوقائية ومن صلاحية وسائل مكافحة الحريق ومعدات الإنذار والإنقاذ والإسعاف واتخاذ الإجراء الفوري حيال أي قصور</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03A938CE" w14:textId="5C338442" w:rsidR="002175E6" w:rsidRPr="00911DE6" w:rsidRDefault="002175E6" w:rsidP="00B2344A">
      <w:pPr>
        <w:pStyle w:val="a3"/>
        <w:numPr>
          <w:ilvl w:val="0"/>
          <w:numId w:val="5"/>
        </w:numPr>
        <w:bidi/>
        <w:ind w:hanging="445"/>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على مسئول السلامة تحقيق التعاون والتنسيق مع الجهات المعنية بأعمال السلامة كالدفاع الم</w:t>
      </w:r>
      <w:r w:rsidR="00B2344A">
        <w:rPr>
          <w:rFonts w:ascii="Traditional Arabic" w:hAnsi="Traditional Arabic" w:cs="Traditional Arabic"/>
          <w:sz w:val="32"/>
          <w:szCs w:val="32"/>
          <w:rtl/>
        </w:rPr>
        <w:t>دني والشرطة والهلال الأحمر</w:t>
      </w:r>
      <w:r w:rsidRPr="00911DE6">
        <w:rPr>
          <w:rFonts w:ascii="Traditional Arabic" w:hAnsi="Traditional Arabic" w:cs="Traditional Arabic"/>
          <w:sz w:val="32"/>
          <w:szCs w:val="32"/>
          <w:rtl/>
        </w:rPr>
        <w:t>.. الخ</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01183D7E" w14:textId="0C5AFFE1" w:rsidR="002175E6" w:rsidRPr="00B07B5B" w:rsidRDefault="002175E6" w:rsidP="00B2344A">
      <w:pPr>
        <w:bidi/>
        <w:jc w:val="both"/>
        <w:rPr>
          <w:rFonts w:ascii="Traditional Arabic" w:hAnsi="Traditional Arabic" w:cs="Traditional Arabic"/>
          <w:b/>
          <w:bCs/>
          <w:sz w:val="32"/>
          <w:szCs w:val="32"/>
          <w:rtl/>
        </w:rPr>
      </w:pPr>
      <w:r w:rsidRPr="00B07B5B">
        <w:rPr>
          <w:rFonts w:ascii="Traditional Arabic" w:hAnsi="Traditional Arabic" w:cs="Traditional Arabic"/>
          <w:b/>
          <w:bCs/>
          <w:sz w:val="32"/>
          <w:szCs w:val="32"/>
          <w:rtl/>
        </w:rPr>
        <w:t>ثانياً : واجبات مسئول السلامة والأمن الصناعي عند تلقي الإنذار بوقوع حادث :</w:t>
      </w:r>
    </w:p>
    <w:p w14:paraId="1A1720B9" w14:textId="2DDF6DEE"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يتوجه فوراً لمكان الحادث بعد التأكد من إخطار مركز الدفاع المدني المختص</w:t>
      </w:r>
      <w:r w:rsidRPr="00911DE6">
        <w:rPr>
          <w:rFonts w:ascii="Traditional Arabic" w:hAnsi="Traditional Arabic" w:cs="Traditional Arabic"/>
          <w:sz w:val="32"/>
          <w:szCs w:val="32"/>
        </w:rPr>
        <w:t>.</w:t>
      </w:r>
    </w:p>
    <w:p w14:paraId="6F8912A8" w14:textId="05AFAFEC"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عليه التحقق من فصل التيار الكهربائي وإغلاق محابس الغاز بمكان الحادث وتنفيذ خطة الإخلاء وقت الطوارئ</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3FFCB478" w14:textId="1E006484"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محاصرة النيران وتطويقها في حالة حدوث حريق وإطفائها بوسائل الإطفاء المتوفرة بالتعاون مع رجل السلامة بالموقع، وذلك لحين وصول فرقة الإطفاء</w:t>
      </w:r>
      <w:r w:rsidRPr="00911DE6">
        <w:rPr>
          <w:rFonts w:ascii="Traditional Arabic" w:hAnsi="Traditional Arabic" w:cs="Traditional Arabic"/>
          <w:sz w:val="32"/>
          <w:szCs w:val="32"/>
        </w:rPr>
        <w:t>.</w:t>
      </w:r>
    </w:p>
    <w:p w14:paraId="101CE636" w14:textId="3695BDEA"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ملاحظة خلو الطرق والممرات من العوائق لتسهيل أعمال فرق الإطفاء والإنقاذ</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29A37AD3" w14:textId="2B8F99E9"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يعاون ويقدم الإرشادات اللازمة لإنقاذ المصابين وإخلاء الأشخاص</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3F1036DE" w14:textId="113B117B"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يساعد في مختلف الأعمال حسبما تتطلبه طبيعة الحادث</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221A4499" w14:textId="1A6AB4AA"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يتابع الموقف حتى انتهاء الحادث تماماً</w:t>
      </w:r>
      <w:r w:rsidRPr="00911DE6">
        <w:rPr>
          <w:rFonts w:ascii="Traditional Arabic" w:hAnsi="Traditional Arabic" w:cs="Traditional Arabic"/>
          <w:sz w:val="32"/>
          <w:szCs w:val="32"/>
        </w:rPr>
        <w:t>.</w:t>
      </w:r>
    </w:p>
    <w:p w14:paraId="0AA1A7CA" w14:textId="6A3C595C"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بعد إخماد الحريق يضع خدمة للمراقبة والملاحظة للتأكد من عدم تجدد الاشتعال</w:t>
      </w:r>
      <w:r w:rsidRPr="00911DE6">
        <w:rPr>
          <w:rFonts w:ascii="Traditional Arabic" w:hAnsi="Traditional Arabic" w:cs="Traditional Arabic"/>
          <w:sz w:val="32"/>
          <w:szCs w:val="32"/>
        </w:rPr>
        <w:t>.</w:t>
      </w:r>
    </w:p>
    <w:p w14:paraId="283D1543" w14:textId="5016AAE3" w:rsidR="002175E6" w:rsidRPr="00911DE6" w:rsidRDefault="002175E6" w:rsidP="00B2344A">
      <w:pPr>
        <w:pStyle w:val="a3"/>
        <w:numPr>
          <w:ilvl w:val="0"/>
          <w:numId w:val="9"/>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يقدم لرئاسته تقريراً تفصيلياً عن كيفية وقوع الحادث وأسبابه وما نتج عنه من خسائر في الأرواح أو إصابات أو خسائر مادية والجهود التي بذلها ومعاونوه ويوضح بتقريره ما قد يوجد من قصور في الإمكانات أو في تنفيذ الاشتراطات ومرئياته حول الإجراءات المطلوبة لمنع تكرار مثل هذا الحادث مستقبل .</w:t>
      </w:r>
    </w:p>
    <w:p w14:paraId="5F04612F" w14:textId="2D37351E" w:rsidR="002175E6" w:rsidRPr="00BE1F52" w:rsidRDefault="002175E6" w:rsidP="00B2344A">
      <w:pPr>
        <w:pStyle w:val="a3"/>
        <w:numPr>
          <w:ilvl w:val="0"/>
          <w:numId w:val="9"/>
        </w:numPr>
        <w:bidi/>
        <w:ind w:hanging="445"/>
        <w:jc w:val="both"/>
        <w:rPr>
          <w:rFonts w:ascii="Traditional Arabic" w:hAnsi="Traditional Arabic" w:cs="Traditional Arabic"/>
          <w:b/>
          <w:bCs/>
          <w:sz w:val="32"/>
          <w:szCs w:val="32"/>
          <w:rtl/>
        </w:rPr>
      </w:pPr>
      <w:r w:rsidRPr="00911DE6">
        <w:rPr>
          <w:rFonts w:ascii="Traditional Arabic" w:hAnsi="Traditional Arabic" w:cs="Traditional Arabic"/>
          <w:sz w:val="32"/>
          <w:szCs w:val="32"/>
          <w:rtl/>
        </w:rPr>
        <w:t>يراقب عمليات إعادة التشغيل بمكان الحادث خاصة بالنسبة لتوصيلات الغاز والتركيبات الكهربائية بعد إقرار الفنيين بعدم وجود خطورة من إعادة التشغيل .</w:t>
      </w:r>
    </w:p>
    <w:p w14:paraId="1B2955DA" w14:textId="1CC31584" w:rsidR="002175E6" w:rsidRPr="00B2344A" w:rsidRDefault="002175E6" w:rsidP="00B2344A">
      <w:pPr>
        <w:bidi/>
        <w:ind w:left="360"/>
        <w:jc w:val="both"/>
        <w:rPr>
          <w:rFonts w:ascii="Traditional Arabic" w:hAnsi="Traditional Arabic" w:cs="Traditional Arabic"/>
          <w:b/>
          <w:bCs/>
          <w:sz w:val="32"/>
          <w:szCs w:val="32"/>
          <w:rtl/>
        </w:rPr>
      </w:pPr>
      <w:r w:rsidRPr="00B2344A">
        <w:rPr>
          <w:rFonts w:ascii="Traditional Arabic" w:hAnsi="Traditional Arabic" w:cs="Traditional Arabic"/>
          <w:b/>
          <w:bCs/>
          <w:sz w:val="32"/>
          <w:szCs w:val="32"/>
          <w:rtl/>
        </w:rPr>
        <w:t>واجبات ومهام رجل السلامة (عضو فريق السلامة )</w:t>
      </w:r>
    </w:p>
    <w:p w14:paraId="031D1743" w14:textId="692CC1D4" w:rsidR="005F29A3" w:rsidRPr="00BE1F52" w:rsidRDefault="005F29A3" w:rsidP="00B2344A">
      <w:pPr>
        <w:bidi/>
        <w:ind w:left="360"/>
        <w:jc w:val="both"/>
        <w:rPr>
          <w:rFonts w:ascii="Traditional Arabic" w:hAnsi="Traditional Arabic" w:cs="Traditional Arabic"/>
          <w:b/>
          <w:bCs/>
          <w:sz w:val="32"/>
          <w:szCs w:val="32"/>
          <w:rtl/>
        </w:rPr>
      </w:pPr>
      <w:r w:rsidRPr="00BE1F52">
        <w:rPr>
          <w:rFonts w:ascii="Traditional Arabic" w:hAnsi="Traditional Arabic" w:cs="Traditional Arabic"/>
          <w:b/>
          <w:bCs/>
          <w:sz w:val="32"/>
          <w:szCs w:val="32"/>
          <w:rtl/>
        </w:rPr>
        <w:t>أولاً: الواجبات العامة</w:t>
      </w:r>
      <w:r w:rsidRPr="00BE1F52">
        <w:rPr>
          <w:rFonts w:ascii="Traditional Arabic" w:hAnsi="Traditional Arabic" w:cs="Traditional Arabic"/>
          <w:b/>
          <w:bCs/>
          <w:sz w:val="32"/>
          <w:szCs w:val="32"/>
        </w:rPr>
        <w:t xml:space="preserve"> :</w:t>
      </w:r>
    </w:p>
    <w:p w14:paraId="7514D900" w14:textId="7D4D89EA"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الإلمام بالمبنى المعين به وما به من مداخل ومخارج وأبواب طوارئ، كذا كافة محتوياته من معدات وتجهيزات والغرض من وجودها وطرق تشغيلها وإيقافها عند الضرورة</w:t>
      </w:r>
      <w:r w:rsidRPr="00911DE6">
        <w:rPr>
          <w:rFonts w:ascii="Traditional Arabic" w:hAnsi="Traditional Arabic" w:cs="Traditional Arabic"/>
          <w:sz w:val="32"/>
          <w:szCs w:val="32"/>
        </w:rPr>
        <w:t>.</w:t>
      </w:r>
    </w:p>
    <w:p w14:paraId="22B0E280" w14:textId="6E2475F6"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lastRenderedPageBreak/>
        <w:t>الإلمام الكامل بإجراءات الوقاية المطبقة بالمبنى وبوسائل ومعدات وتجهيزات الإنذار والإطفاء والإسعاف الموجودة به وأنواعها ومواقع تشغيلها</w:t>
      </w:r>
      <w:r w:rsidRPr="00911DE6">
        <w:rPr>
          <w:rFonts w:ascii="Traditional Arabic" w:hAnsi="Traditional Arabic" w:cs="Traditional Arabic"/>
          <w:sz w:val="32"/>
          <w:szCs w:val="32"/>
        </w:rPr>
        <w:t>.</w:t>
      </w:r>
    </w:p>
    <w:p w14:paraId="07CE611F" w14:textId="0CC7A04C"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التحقق من صلاحية وسائل معدات الإطفاء والإنقاذ بالموقع ومن إجراء الصيانة الدورية لها في المواعيد المحدد</w:t>
      </w:r>
      <w:r w:rsidRPr="00911DE6">
        <w:rPr>
          <w:rFonts w:ascii="Traditional Arabic" w:hAnsi="Traditional Arabic" w:cs="Traditional Arabic"/>
          <w:sz w:val="32"/>
          <w:szCs w:val="32"/>
        </w:rPr>
        <w:t>.</w:t>
      </w:r>
    </w:p>
    <w:p w14:paraId="615D3FED" w14:textId="68DE9424"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ملاحظة عمال المؤسسات والشركات العاملة بالمبنى وإيقاف الأعمال التي تضر بقواعد السلامة وإشعار مسئول السلامة بذلك</w:t>
      </w:r>
      <w:r w:rsidRPr="00911DE6">
        <w:rPr>
          <w:rFonts w:ascii="Traditional Arabic" w:hAnsi="Traditional Arabic" w:cs="Traditional Arabic"/>
          <w:sz w:val="32"/>
          <w:szCs w:val="32"/>
        </w:rPr>
        <w:t>.</w:t>
      </w:r>
    </w:p>
    <w:p w14:paraId="3DE61054" w14:textId="76693082"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التحقق من صلاحية وخلو وسائل الهروب (مخارج ـ سلالم ـ ممرات ـ طرقات) من المعوقات ومن سلامة ووضوح لوحات الخروج واللافتات الإرشادية مع مراقبة مخارج الطورائ والتأكد من صلاحيتها واستخدامها في الأغراض المخصصة من أجلها</w:t>
      </w:r>
      <w:r w:rsidRPr="00911DE6">
        <w:rPr>
          <w:rFonts w:ascii="Traditional Arabic" w:hAnsi="Traditional Arabic" w:cs="Traditional Arabic"/>
          <w:sz w:val="32"/>
          <w:szCs w:val="32"/>
        </w:rPr>
        <w:t>.</w:t>
      </w:r>
    </w:p>
    <w:p w14:paraId="3C76D121" w14:textId="0F589192"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إزالة المخلفات التي تمس السلامة والتأكد من عدم وجود أي مخلفات قابلة للاشتعال أو تشكل خطورة على المبنى وإشعار مسئول السلامة بأي ملاحظات</w:t>
      </w:r>
      <w:r w:rsidRPr="00911DE6">
        <w:rPr>
          <w:rFonts w:ascii="Traditional Arabic" w:hAnsi="Traditional Arabic" w:cs="Traditional Arabic"/>
          <w:sz w:val="32"/>
          <w:szCs w:val="32"/>
        </w:rPr>
        <w:t>.</w:t>
      </w:r>
    </w:p>
    <w:p w14:paraId="53D53E84" w14:textId="3F65C765" w:rsidR="005F29A3" w:rsidRPr="00911DE6" w:rsidRDefault="00B2344A" w:rsidP="00B2344A">
      <w:pPr>
        <w:pStyle w:val="a3"/>
        <w:numPr>
          <w:ilvl w:val="0"/>
          <w:numId w:val="10"/>
        </w:numPr>
        <w:bidi/>
        <w:jc w:val="both"/>
        <w:rPr>
          <w:rFonts w:ascii="Traditional Arabic" w:hAnsi="Traditional Arabic" w:cs="Traditional Arabic"/>
          <w:b/>
          <w:bCs/>
          <w:sz w:val="32"/>
          <w:szCs w:val="32"/>
        </w:rPr>
      </w:pPr>
      <w:r>
        <w:rPr>
          <w:rFonts w:ascii="Traditional Arabic" w:hAnsi="Traditional Arabic" w:cs="Traditional Arabic" w:hint="cs"/>
          <w:sz w:val="32"/>
          <w:szCs w:val="32"/>
          <w:rtl/>
        </w:rPr>
        <w:t>ا</w:t>
      </w:r>
      <w:r w:rsidR="005F29A3" w:rsidRPr="00911DE6">
        <w:rPr>
          <w:rFonts w:ascii="Traditional Arabic" w:hAnsi="Traditional Arabic" w:cs="Traditional Arabic"/>
          <w:sz w:val="32"/>
          <w:szCs w:val="32"/>
          <w:rtl/>
        </w:rPr>
        <w:t>لتأكد من إغلاق جميع الأبواب بعد انصراف العاملين ومن فصل التيار الكهربائي وغلق مصادر الغاز عن مختلف التجهيزات والآلات .</w:t>
      </w:r>
    </w:p>
    <w:p w14:paraId="7979BF1C" w14:textId="1D3062EB"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 xml:space="preserve">المرور الدائم بالمبنى أثناء الدوام وبعد خروج العاملين والتركيز على أماكن الخطورة </w:t>
      </w:r>
      <w:r w:rsidR="00B2344A">
        <w:rPr>
          <w:rFonts w:ascii="Traditional Arabic" w:hAnsi="Traditional Arabic" w:cs="Traditional Arabic" w:hint="cs"/>
          <w:sz w:val="32"/>
          <w:szCs w:val="32"/>
          <w:rtl/>
        </w:rPr>
        <w:t>ك</w:t>
      </w:r>
      <w:r w:rsidRPr="00911DE6">
        <w:rPr>
          <w:rFonts w:ascii="Traditional Arabic" w:hAnsi="Traditional Arabic" w:cs="Traditional Arabic"/>
          <w:sz w:val="32"/>
          <w:szCs w:val="32"/>
          <w:rtl/>
        </w:rPr>
        <w:t>المطابخ والمواقد والأفران ـ المخازن والمستودعات ـ غرف الميكانيكا والكهربا</w:t>
      </w:r>
      <w:r w:rsidR="00B2344A">
        <w:rPr>
          <w:rFonts w:ascii="Traditional Arabic" w:hAnsi="Traditional Arabic" w:cs="Traditional Arabic"/>
          <w:sz w:val="32"/>
          <w:szCs w:val="32"/>
          <w:rtl/>
        </w:rPr>
        <w:t>ء والتكييف ومحابس الغاز والمياه</w:t>
      </w:r>
      <w:r w:rsidR="00B2344A">
        <w:rPr>
          <w:rFonts w:ascii="Traditional Arabic" w:hAnsi="Traditional Arabic" w:cs="Traditional Arabic" w:hint="cs"/>
          <w:sz w:val="32"/>
          <w:szCs w:val="32"/>
          <w:rtl/>
        </w:rPr>
        <w:t>.</w:t>
      </w:r>
      <w:r w:rsidRPr="00911DE6">
        <w:rPr>
          <w:rFonts w:ascii="Traditional Arabic" w:hAnsi="Traditional Arabic" w:cs="Traditional Arabic"/>
          <w:sz w:val="32"/>
          <w:szCs w:val="32"/>
          <w:rtl/>
        </w:rPr>
        <w:t xml:space="preserve"> واتخاذ الإجراء الفوري حيال ما قد يوجد من ملاحظات</w:t>
      </w:r>
      <w:r w:rsidRPr="00911DE6">
        <w:rPr>
          <w:rFonts w:ascii="Traditional Arabic" w:hAnsi="Traditional Arabic" w:cs="Traditional Arabic"/>
          <w:sz w:val="32"/>
          <w:szCs w:val="32"/>
        </w:rPr>
        <w:t>.</w:t>
      </w:r>
    </w:p>
    <w:p w14:paraId="328A8AE0" w14:textId="1FBEE348" w:rsidR="005F29A3" w:rsidRPr="00911DE6" w:rsidRDefault="005F29A3" w:rsidP="00B2344A">
      <w:pPr>
        <w:pStyle w:val="a3"/>
        <w:numPr>
          <w:ilvl w:val="0"/>
          <w:numId w:val="10"/>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التفتيش على المبنى من الخارج والتأكد من سلامته وعدم وجود أي مواد خطرة أو مخلفات بجواره</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45D2DD24" w14:textId="35E52BE0" w:rsidR="005F29A3" w:rsidRPr="00B2344A" w:rsidRDefault="005F29A3" w:rsidP="00B2344A">
      <w:pPr>
        <w:pStyle w:val="a3"/>
        <w:numPr>
          <w:ilvl w:val="0"/>
          <w:numId w:val="10"/>
        </w:numPr>
        <w:bidi/>
        <w:ind w:hanging="445"/>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يقوم بتحرير تقرير يومي عند نهاية نوبته يضمنه كافة ملاحظاته وما اتخذه من إجراءات ويعرض في حينه على مسئول السلامة</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5E3C033D" w14:textId="2F19EE37" w:rsidR="005F29A3" w:rsidRPr="00911DE6" w:rsidRDefault="005F29A3" w:rsidP="00B2344A">
      <w:pPr>
        <w:bidi/>
        <w:jc w:val="both"/>
        <w:rPr>
          <w:rFonts w:ascii="Traditional Arabic" w:hAnsi="Traditional Arabic" w:cs="Traditional Arabic"/>
          <w:b/>
          <w:bCs/>
          <w:sz w:val="32"/>
          <w:szCs w:val="32"/>
        </w:rPr>
      </w:pPr>
      <w:r w:rsidRPr="00911DE6">
        <w:rPr>
          <w:rFonts w:ascii="Traditional Arabic" w:hAnsi="Traditional Arabic" w:cs="Traditional Arabic"/>
          <w:b/>
          <w:bCs/>
          <w:sz w:val="32"/>
          <w:szCs w:val="32"/>
          <w:rtl/>
        </w:rPr>
        <w:t>ثانياً: واجبات رجل السلامة عند تلقي الإنذار بوقوع حادث</w:t>
      </w:r>
      <w:r w:rsidRPr="00911DE6">
        <w:rPr>
          <w:rFonts w:ascii="Traditional Arabic" w:hAnsi="Traditional Arabic" w:cs="Traditional Arabic"/>
          <w:b/>
          <w:bCs/>
          <w:sz w:val="32"/>
          <w:szCs w:val="32"/>
        </w:rPr>
        <w:t xml:space="preserve"> :</w:t>
      </w:r>
    </w:p>
    <w:p w14:paraId="5B14583C" w14:textId="2420EF23" w:rsidR="00103773" w:rsidRPr="00911DE6" w:rsidRDefault="005F29A3" w:rsidP="00B2344A">
      <w:pPr>
        <w:pStyle w:val="a3"/>
        <w:numPr>
          <w:ilvl w:val="0"/>
          <w:numId w:val="1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تشغيل جهاز الإنذار اليدوي وإخطار غرفة العمليات أو عامل الهاتف لإشعار المختص</w:t>
      </w:r>
      <w:r w:rsidRPr="00911DE6">
        <w:rPr>
          <w:rFonts w:ascii="Traditional Arabic" w:hAnsi="Traditional Arabic" w:cs="Traditional Arabic"/>
          <w:sz w:val="32"/>
          <w:szCs w:val="32"/>
        </w:rPr>
        <w:t>.</w:t>
      </w:r>
    </w:p>
    <w:p w14:paraId="1E82D17B" w14:textId="66FE1D75" w:rsidR="005F29A3" w:rsidRPr="00911DE6" w:rsidRDefault="005F29A3" w:rsidP="00B2344A">
      <w:pPr>
        <w:pStyle w:val="a3"/>
        <w:numPr>
          <w:ilvl w:val="0"/>
          <w:numId w:val="1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الانتقال فوراً لمكان الحادث ومواجهته بمعدات التدخل المتاحة بالموقع كطفايات الحريق اليدوية أو بكرات الخراطيم المتحركة بالنسبة للحرائق</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3DBD0425" w14:textId="2D6E2366" w:rsidR="005F29A3" w:rsidRPr="00911DE6" w:rsidRDefault="00B07B5B" w:rsidP="00B2344A">
      <w:pPr>
        <w:pStyle w:val="a3"/>
        <w:numPr>
          <w:ilvl w:val="0"/>
          <w:numId w:val="11"/>
        </w:numPr>
        <w:bidi/>
        <w:jc w:val="both"/>
        <w:rPr>
          <w:rFonts w:ascii="Traditional Arabic" w:hAnsi="Traditional Arabic" w:cs="Traditional Arabic"/>
          <w:b/>
          <w:bCs/>
          <w:sz w:val="32"/>
          <w:szCs w:val="32"/>
        </w:rPr>
      </w:pPr>
      <w:r>
        <w:rPr>
          <w:rFonts w:ascii="Traditional Arabic" w:hAnsi="Traditional Arabic" w:cs="Traditional Arabic" w:hint="cs"/>
          <w:sz w:val="32"/>
          <w:szCs w:val="32"/>
          <w:rtl/>
        </w:rPr>
        <w:t>ا</w:t>
      </w:r>
      <w:r w:rsidR="005F29A3" w:rsidRPr="00911DE6">
        <w:rPr>
          <w:rFonts w:ascii="Traditional Arabic" w:hAnsi="Traditional Arabic" w:cs="Traditional Arabic"/>
          <w:sz w:val="32"/>
          <w:szCs w:val="32"/>
          <w:rtl/>
        </w:rPr>
        <w:t>لتحقق من غلق جميع محابس الغاز وفصل التيار الكهربائي وإيقاف القوى المحركة بمكان الحادث</w:t>
      </w:r>
      <w:r w:rsidR="005F29A3" w:rsidRPr="00911DE6">
        <w:rPr>
          <w:rFonts w:ascii="Traditional Arabic" w:hAnsi="Traditional Arabic" w:cs="Traditional Arabic"/>
          <w:sz w:val="32"/>
          <w:szCs w:val="32"/>
        </w:rPr>
        <w:t>.</w:t>
      </w:r>
    </w:p>
    <w:p w14:paraId="23A0DEF3" w14:textId="36D0F0CB" w:rsidR="005F29A3" w:rsidRPr="00911DE6" w:rsidRDefault="005F29A3" w:rsidP="00B2344A">
      <w:pPr>
        <w:pStyle w:val="a3"/>
        <w:numPr>
          <w:ilvl w:val="0"/>
          <w:numId w:val="1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lastRenderedPageBreak/>
        <w:t>إرشاد العاملين والموجودين بالمبنى إلى أقرب المخارج، حتى يتم خروجهم وتجميعهم في المكان المخصص لذلك، مع مراعاة الجنس والظروف الصحية إعطاء أولوية الخروج للنساء والمرضى والأطفال وكبار السن</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08B2773D" w14:textId="1BE86161" w:rsidR="005F29A3" w:rsidRPr="00911DE6" w:rsidRDefault="005F29A3" w:rsidP="00B2344A">
      <w:pPr>
        <w:pStyle w:val="a3"/>
        <w:numPr>
          <w:ilvl w:val="0"/>
          <w:numId w:val="1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المعاونة في إنقاذ المصابين وتقديم الإسعافات الأولية لهم وسرعة نقل من تستدعي حالتهم إلى المستشفيات</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3CEC8D7F" w14:textId="13A2488B" w:rsidR="005F29A3" w:rsidRPr="00911DE6" w:rsidRDefault="005F29A3" w:rsidP="00B2344A">
      <w:pPr>
        <w:pStyle w:val="a3"/>
        <w:numPr>
          <w:ilvl w:val="0"/>
          <w:numId w:val="1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استعجال وصول النجدات وتحديد المعدات والإمكانات المطلوبة في حالة عدم كفاية الوسائل المتاحة عن مواجهة الحادث</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53C5B584" w14:textId="26CDE9FA" w:rsidR="005F29A3" w:rsidRPr="00911DE6" w:rsidRDefault="005F29A3" w:rsidP="00B2344A">
      <w:pPr>
        <w:pStyle w:val="a3"/>
        <w:numPr>
          <w:ilvl w:val="0"/>
          <w:numId w:val="11"/>
        </w:numPr>
        <w:bidi/>
        <w:jc w:val="both"/>
        <w:rPr>
          <w:rFonts w:ascii="Traditional Arabic" w:hAnsi="Traditional Arabic" w:cs="Traditional Arabic"/>
          <w:b/>
          <w:bCs/>
          <w:sz w:val="32"/>
          <w:szCs w:val="32"/>
        </w:rPr>
      </w:pPr>
      <w:r w:rsidRPr="00911DE6">
        <w:rPr>
          <w:rFonts w:ascii="Traditional Arabic" w:hAnsi="Traditional Arabic" w:cs="Traditional Arabic"/>
          <w:sz w:val="32"/>
          <w:szCs w:val="32"/>
          <w:rtl/>
        </w:rPr>
        <w:t>تجميع البيانات والمعلومات عن الحادث وإعداد تقرير يعرض على مسئول السلامة</w:t>
      </w:r>
      <w:r w:rsidRPr="00911DE6">
        <w:rPr>
          <w:rFonts w:ascii="Traditional Arabic" w:hAnsi="Traditional Arabic" w:cs="Traditional Arabic"/>
          <w:sz w:val="32"/>
          <w:szCs w:val="32"/>
        </w:rPr>
        <w:t>.</w:t>
      </w:r>
      <w:r w:rsidRPr="00911DE6">
        <w:rPr>
          <w:rFonts w:ascii="Traditional Arabic" w:hAnsi="Traditional Arabic" w:cs="Traditional Arabic"/>
          <w:sz w:val="32"/>
          <w:szCs w:val="32"/>
          <w:rtl/>
        </w:rPr>
        <w:t xml:space="preserve"> </w:t>
      </w:r>
    </w:p>
    <w:p w14:paraId="4495EA6C" w14:textId="77777777" w:rsidR="005F29A3" w:rsidRPr="00911DE6" w:rsidRDefault="005F29A3" w:rsidP="00B2344A">
      <w:pPr>
        <w:pStyle w:val="a3"/>
        <w:bidi/>
        <w:jc w:val="both"/>
        <w:rPr>
          <w:rFonts w:ascii="Traditional Arabic" w:hAnsi="Traditional Arabic" w:cs="Traditional Arabic"/>
          <w:b/>
          <w:bCs/>
          <w:sz w:val="32"/>
          <w:szCs w:val="32"/>
        </w:rPr>
      </w:pPr>
    </w:p>
    <w:p w14:paraId="2E718D6C" w14:textId="4C46BC99" w:rsidR="005F29A3" w:rsidRPr="00911DE6" w:rsidRDefault="005F29A3" w:rsidP="00B2344A">
      <w:pPr>
        <w:pStyle w:val="a3"/>
        <w:bidi/>
        <w:jc w:val="both"/>
        <w:rPr>
          <w:rFonts w:ascii="Traditional Arabic" w:hAnsi="Traditional Arabic" w:cs="Traditional Arabic"/>
          <w:b/>
          <w:bCs/>
          <w:sz w:val="32"/>
          <w:szCs w:val="32"/>
          <w:rtl/>
        </w:rPr>
      </w:pPr>
      <w:r w:rsidRPr="00911DE6">
        <w:rPr>
          <w:rFonts w:ascii="Traditional Arabic" w:hAnsi="Traditional Arabic" w:cs="Traditional Arabic"/>
          <w:b/>
          <w:bCs/>
          <w:sz w:val="32"/>
          <w:szCs w:val="32"/>
          <w:rtl/>
        </w:rPr>
        <w:t>خدمة الإسعاف المتخصصة</w:t>
      </w:r>
    </w:p>
    <w:p w14:paraId="50BE1239" w14:textId="64408371" w:rsidR="005F29A3" w:rsidRPr="00911DE6" w:rsidRDefault="005F29A3" w:rsidP="00B07B5B">
      <w:pPr>
        <w:pStyle w:val="a3"/>
        <w:bidi/>
        <w:ind w:left="-8"/>
        <w:jc w:val="both"/>
        <w:rPr>
          <w:rFonts w:ascii="Traditional Arabic" w:hAnsi="Traditional Arabic" w:cs="Traditional Arabic"/>
          <w:sz w:val="32"/>
          <w:szCs w:val="32"/>
          <w:rtl/>
        </w:rPr>
      </w:pPr>
      <w:r w:rsidRPr="00911DE6">
        <w:rPr>
          <w:rFonts w:ascii="Traditional Arabic" w:hAnsi="Traditional Arabic" w:cs="Traditional Arabic"/>
          <w:sz w:val="32"/>
          <w:szCs w:val="32"/>
          <w:rtl/>
        </w:rPr>
        <w:t>إن رجل السلامة يجب أن يكون مؤهلاً ومدرباً على أعمال الإطفاء والإنقاذ والإسعاف وحاصلاً على دورة تدريبية من أحد المعاهد المتخصصة والمعتمدة من قبل المديرية العامة للدفاع المدني، إلا أن واجباته بالنسبة لأعمال الإسعاف تكون محدودة بمتطلبات الإسعافات الأولية .</w:t>
      </w:r>
    </w:p>
    <w:p w14:paraId="19FF84C2" w14:textId="364E9FB2" w:rsidR="005F29A3" w:rsidRPr="00911DE6" w:rsidRDefault="005F29A3" w:rsidP="00B07B5B">
      <w:pPr>
        <w:pStyle w:val="a3"/>
        <w:bidi/>
        <w:ind w:left="-8"/>
        <w:jc w:val="both"/>
        <w:rPr>
          <w:rFonts w:ascii="Traditional Arabic" w:hAnsi="Traditional Arabic" w:cs="Traditional Arabic"/>
          <w:sz w:val="32"/>
          <w:szCs w:val="32"/>
          <w:rtl/>
        </w:rPr>
      </w:pPr>
      <w:r w:rsidRPr="00911DE6">
        <w:rPr>
          <w:rFonts w:ascii="Traditional Arabic" w:hAnsi="Traditional Arabic" w:cs="Traditional Arabic"/>
          <w:sz w:val="32"/>
          <w:szCs w:val="32"/>
          <w:rtl/>
        </w:rPr>
        <w:t>وحيث أن بعض المواقع والمنشآت يتعرض أفرادها للإصابات المختلفة نتيجة مباشرة العمل أو التدريب مثل المصانع التي تعمل في مجال المواد الخطرة كالكيماويات والغازات ـ مدن الألعاب وال</w:t>
      </w:r>
      <w:r w:rsidR="00B07B5B">
        <w:rPr>
          <w:rFonts w:ascii="Traditional Arabic" w:hAnsi="Traditional Arabic" w:cs="Traditional Arabic" w:hint="cs"/>
          <w:sz w:val="32"/>
          <w:szCs w:val="32"/>
          <w:rtl/>
        </w:rPr>
        <w:t>م</w:t>
      </w:r>
      <w:r w:rsidRPr="00911DE6">
        <w:rPr>
          <w:rFonts w:ascii="Traditional Arabic" w:hAnsi="Traditional Arabic" w:cs="Traditional Arabic"/>
          <w:sz w:val="32"/>
          <w:szCs w:val="32"/>
          <w:rtl/>
        </w:rPr>
        <w:t xml:space="preserve">لاهي ـ </w:t>
      </w:r>
      <w:r w:rsidR="00B07B5B">
        <w:rPr>
          <w:rFonts w:ascii="Traditional Arabic" w:hAnsi="Traditional Arabic" w:cs="Traditional Arabic" w:hint="cs"/>
          <w:sz w:val="32"/>
          <w:szCs w:val="32"/>
          <w:rtl/>
        </w:rPr>
        <w:t>و</w:t>
      </w:r>
      <w:r w:rsidRPr="00911DE6">
        <w:rPr>
          <w:rFonts w:ascii="Traditional Arabic" w:hAnsi="Traditional Arabic" w:cs="Traditional Arabic"/>
          <w:sz w:val="32"/>
          <w:szCs w:val="32"/>
          <w:rtl/>
        </w:rPr>
        <w:t>الملاعب الرياضية .. الخ .</w:t>
      </w:r>
    </w:p>
    <w:p w14:paraId="563B8932" w14:textId="26F0A65D" w:rsidR="005F29A3" w:rsidRPr="00911DE6" w:rsidRDefault="005F29A3" w:rsidP="00B07B5B">
      <w:pPr>
        <w:pStyle w:val="a3"/>
        <w:bidi/>
        <w:ind w:left="-8"/>
        <w:jc w:val="both"/>
        <w:rPr>
          <w:rFonts w:ascii="Traditional Arabic" w:hAnsi="Traditional Arabic" w:cs="Traditional Arabic"/>
          <w:sz w:val="32"/>
          <w:szCs w:val="32"/>
          <w:rtl/>
        </w:rPr>
      </w:pPr>
      <w:r w:rsidRPr="00911DE6">
        <w:rPr>
          <w:rFonts w:ascii="Traditional Arabic" w:hAnsi="Traditional Arabic" w:cs="Traditional Arabic"/>
          <w:sz w:val="32"/>
          <w:szCs w:val="32"/>
          <w:rtl/>
        </w:rPr>
        <w:t>ف</w:t>
      </w:r>
      <w:r w:rsidR="00B07B5B">
        <w:rPr>
          <w:rFonts w:ascii="Traditional Arabic" w:hAnsi="Traditional Arabic" w:cs="Traditional Arabic" w:hint="cs"/>
          <w:sz w:val="32"/>
          <w:szCs w:val="32"/>
          <w:rtl/>
        </w:rPr>
        <w:t>ي</w:t>
      </w:r>
      <w:r w:rsidRPr="00911DE6">
        <w:rPr>
          <w:rFonts w:ascii="Traditional Arabic" w:hAnsi="Traditional Arabic" w:cs="Traditional Arabic"/>
          <w:sz w:val="32"/>
          <w:szCs w:val="32"/>
          <w:rtl/>
        </w:rPr>
        <w:t xml:space="preserve"> </w:t>
      </w:r>
      <w:r w:rsidR="00B07B5B">
        <w:rPr>
          <w:rFonts w:ascii="Traditional Arabic" w:hAnsi="Traditional Arabic" w:cs="Traditional Arabic" w:hint="cs"/>
          <w:sz w:val="32"/>
          <w:szCs w:val="32"/>
          <w:rtl/>
        </w:rPr>
        <w:t>ه</w:t>
      </w:r>
      <w:r w:rsidRPr="00911DE6">
        <w:rPr>
          <w:rFonts w:ascii="Traditional Arabic" w:hAnsi="Traditional Arabic" w:cs="Traditional Arabic"/>
          <w:sz w:val="32"/>
          <w:szCs w:val="32"/>
          <w:rtl/>
        </w:rPr>
        <w:t>ذه الحالات تقضي قواعد السلامة بتعيين مسعفين متخصصين ومفرغين لهذا العمل ويكونون مؤهلين وذوي خبرة ويعملون تحت إشراف طبيب مقيم أو يمكن استدعاؤه على وجه السرعة عند اللزوم ويزودون بالأدوية ووسائل العلاج اللازمة .</w:t>
      </w:r>
    </w:p>
    <w:p w14:paraId="0EB33AC7" w14:textId="77777777" w:rsidR="005F29A3" w:rsidRPr="00911DE6" w:rsidRDefault="005F29A3" w:rsidP="00B2344A">
      <w:pPr>
        <w:pStyle w:val="a3"/>
        <w:bidi/>
        <w:jc w:val="both"/>
        <w:rPr>
          <w:rFonts w:ascii="Traditional Arabic" w:hAnsi="Traditional Arabic" w:cs="Traditional Arabic"/>
          <w:b/>
          <w:bCs/>
          <w:sz w:val="32"/>
          <w:szCs w:val="32"/>
        </w:rPr>
      </w:pPr>
    </w:p>
    <w:p w14:paraId="77C13D56" w14:textId="77777777" w:rsidR="00103773" w:rsidRPr="00911DE6" w:rsidRDefault="00103773" w:rsidP="00B2344A">
      <w:pPr>
        <w:pStyle w:val="a3"/>
        <w:bidi/>
        <w:jc w:val="both"/>
        <w:rPr>
          <w:rFonts w:ascii="Traditional Arabic" w:hAnsi="Traditional Arabic" w:cs="Traditional Arabic"/>
          <w:sz w:val="32"/>
          <w:szCs w:val="32"/>
          <w:rtl/>
        </w:rPr>
      </w:pPr>
      <w:bookmarkStart w:id="0" w:name="_GoBack"/>
      <w:bookmarkEnd w:id="0"/>
    </w:p>
    <w:sectPr w:rsidR="00103773" w:rsidRPr="00911DE6" w:rsidSect="00E410A9">
      <w:pgSz w:w="12240" w:h="15840"/>
      <w:pgMar w:top="1440" w:right="1021" w:bottom="144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1F4"/>
    <w:multiLevelType w:val="hybridMultilevel"/>
    <w:tmpl w:val="CDF0299E"/>
    <w:lvl w:ilvl="0" w:tplc="40240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453955"/>
    <w:multiLevelType w:val="hybridMultilevel"/>
    <w:tmpl w:val="552617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E0FE4"/>
    <w:multiLevelType w:val="hybridMultilevel"/>
    <w:tmpl w:val="877C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C1D6D"/>
    <w:multiLevelType w:val="hybridMultilevel"/>
    <w:tmpl w:val="68D63F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80B23"/>
    <w:multiLevelType w:val="hybridMultilevel"/>
    <w:tmpl w:val="3000C636"/>
    <w:lvl w:ilvl="0" w:tplc="044E8B0E">
      <w:start w:val="1"/>
      <w:numFmt w:val="arabicAlpha"/>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854000"/>
    <w:multiLevelType w:val="hybridMultilevel"/>
    <w:tmpl w:val="323A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B5BD8"/>
    <w:multiLevelType w:val="hybridMultilevel"/>
    <w:tmpl w:val="83CC9E76"/>
    <w:lvl w:ilvl="0" w:tplc="5F467504">
      <w:start w:val="1"/>
      <w:numFmt w:val="arabicAlpha"/>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173803"/>
    <w:multiLevelType w:val="hybridMultilevel"/>
    <w:tmpl w:val="EB5E06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33597E"/>
    <w:multiLevelType w:val="hybridMultilevel"/>
    <w:tmpl w:val="E0580A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44779"/>
    <w:multiLevelType w:val="hybridMultilevel"/>
    <w:tmpl w:val="324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03866"/>
    <w:multiLevelType w:val="hybridMultilevel"/>
    <w:tmpl w:val="5A6C4014"/>
    <w:lvl w:ilvl="0" w:tplc="DD2EBFD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9"/>
  </w:num>
  <w:num w:numId="5">
    <w:abstractNumId w:val="5"/>
  </w:num>
  <w:num w:numId="6">
    <w:abstractNumId w:val="10"/>
  </w:num>
  <w:num w:numId="7">
    <w:abstractNumId w:val="0"/>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BF"/>
    <w:rsid w:val="00103773"/>
    <w:rsid w:val="001664BF"/>
    <w:rsid w:val="002175E6"/>
    <w:rsid w:val="002C5B95"/>
    <w:rsid w:val="00592940"/>
    <w:rsid w:val="005F29A3"/>
    <w:rsid w:val="008B27E6"/>
    <w:rsid w:val="00911DE6"/>
    <w:rsid w:val="00B003B5"/>
    <w:rsid w:val="00B07B5B"/>
    <w:rsid w:val="00B2344A"/>
    <w:rsid w:val="00BE1F52"/>
    <w:rsid w:val="00E41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2412</Words>
  <Characters>13749</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Essa</dc:creator>
  <cp:keywords/>
  <dc:description/>
  <cp:lastModifiedBy>DELL</cp:lastModifiedBy>
  <cp:revision>10</cp:revision>
  <dcterms:created xsi:type="dcterms:W3CDTF">2020-12-11T11:02:00Z</dcterms:created>
  <dcterms:modified xsi:type="dcterms:W3CDTF">2021-01-18T10:28:00Z</dcterms:modified>
</cp:coreProperties>
</file>