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D0" w:rsidRDefault="00044FD0" w:rsidP="00D524EF">
      <w:pPr>
        <w:pStyle w:val="1"/>
        <w:bidi/>
        <w:spacing w:before="79"/>
        <w:ind w:left="112" w:right="0"/>
        <w:jc w:val="center"/>
        <w:rPr>
          <w:rFonts w:hint="cs"/>
          <w:sz w:val="38"/>
          <w:szCs w:val="38"/>
          <w:rtl/>
        </w:rPr>
      </w:pPr>
    </w:p>
    <w:p w:rsidR="00D44B9E" w:rsidRPr="00764DE5" w:rsidRDefault="00A04739" w:rsidP="00044FD0">
      <w:pPr>
        <w:pStyle w:val="1"/>
        <w:bidi/>
        <w:spacing w:before="79"/>
        <w:ind w:left="112" w:right="0"/>
        <w:jc w:val="center"/>
        <w:rPr>
          <w:sz w:val="38"/>
          <w:szCs w:val="38"/>
        </w:rPr>
      </w:pPr>
      <w:r w:rsidRPr="00764DE5">
        <w:rPr>
          <w:sz w:val="38"/>
          <w:szCs w:val="38"/>
          <w:rtl/>
        </w:rPr>
        <w:t>ﺍﻟﻼﺋﺤﺔ</w:t>
      </w:r>
      <w:r w:rsidRPr="00764DE5">
        <w:rPr>
          <w:spacing w:val="-8"/>
          <w:sz w:val="38"/>
          <w:szCs w:val="38"/>
          <w:rtl/>
        </w:rPr>
        <w:t xml:space="preserve"> </w:t>
      </w:r>
      <w:r w:rsidRPr="00764DE5">
        <w:rPr>
          <w:sz w:val="38"/>
          <w:szCs w:val="38"/>
          <w:rtl/>
        </w:rPr>
        <w:t>ﺍﻟﺘﻨﻔﻴﺬﻳﺔ</w:t>
      </w:r>
      <w:r w:rsidRPr="00764DE5">
        <w:rPr>
          <w:spacing w:val="-6"/>
          <w:sz w:val="38"/>
          <w:szCs w:val="38"/>
          <w:rtl/>
        </w:rPr>
        <w:t xml:space="preserve"> </w:t>
      </w:r>
      <w:r w:rsidRPr="00764DE5">
        <w:rPr>
          <w:sz w:val="38"/>
          <w:szCs w:val="38"/>
          <w:rtl/>
        </w:rPr>
        <w:t>ﺍﻻﺳﺎﺳﻴﺔ</w:t>
      </w:r>
      <w:r w:rsidRPr="00764DE5">
        <w:rPr>
          <w:spacing w:val="-7"/>
          <w:sz w:val="38"/>
          <w:szCs w:val="38"/>
          <w:rtl/>
        </w:rPr>
        <w:t xml:space="preserve"> </w:t>
      </w:r>
      <w:r w:rsidRPr="00764DE5">
        <w:rPr>
          <w:sz w:val="38"/>
          <w:szCs w:val="38"/>
          <w:rtl/>
        </w:rPr>
        <w:t>ﻟﻨﻈﺎﻡ</w:t>
      </w:r>
      <w:r w:rsidRPr="00764DE5">
        <w:rPr>
          <w:spacing w:val="-7"/>
          <w:sz w:val="38"/>
          <w:szCs w:val="38"/>
          <w:rtl/>
        </w:rPr>
        <w:t xml:space="preserve"> </w:t>
      </w:r>
      <w:r w:rsidRPr="00764DE5">
        <w:rPr>
          <w:sz w:val="38"/>
          <w:szCs w:val="38"/>
          <w:rtl/>
        </w:rPr>
        <w:t>ﺍﻷﻧﺸﻄﺔ</w:t>
      </w:r>
      <w:r w:rsidRPr="00764DE5">
        <w:rPr>
          <w:spacing w:val="-7"/>
          <w:sz w:val="38"/>
          <w:szCs w:val="38"/>
          <w:rtl/>
        </w:rPr>
        <w:t xml:space="preserve"> </w:t>
      </w:r>
      <w:r w:rsidR="00D524EF" w:rsidRPr="00764DE5">
        <w:rPr>
          <w:rFonts w:hint="cs"/>
          <w:spacing w:val="-7"/>
          <w:sz w:val="38"/>
          <w:szCs w:val="38"/>
          <w:rtl/>
        </w:rPr>
        <w:t xml:space="preserve"> </w:t>
      </w:r>
      <w:r w:rsidRPr="00764DE5">
        <w:rPr>
          <w:sz w:val="38"/>
          <w:szCs w:val="38"/>
          <w:rtl/>
        </w:rPr>
        <w:t>المقلقة</w:t>
      </w:r>
      <w:r w:rsidRPr="00764DE5">
        <w:rPr>
          <w:spacing w:val="-7"/>
          <w:sz w:val="38"/>
          <w:szCs w:val="38"/>
          <w:rtl/>
        </w:rPr>
        <w:t xml:space="preserve"> </w:t>
      </w:r>
      <w:r w:rsidRPr="00764DE5">
        <w:rPr>
          <w:sz w:val="38"/>
          <w:szCs w:val="38"/>
          <w:rtl/>
        </w:rPr>
        <w:t>ﻟﻠﺮﺍﺣﺔ</w:t>
      </w:r>
      <w:r w:rsidRPr="00764DE5">
        <w:rPr>
          <w:spacing w:val="-8"/>
          <w:sz w:val="38"/>
          <w:szCs w:val="38"/>
          <w:rtl/>
        </w:rPr>
        <w:t xml:space="preserve"> </w:t>
      </w:r>
      <w:r w:rsidR="00D524EF" w:rsidRPr="00764DE5">
        <w:rPr>
          <w:rFonts w:hint="cs"/>
          <w:sz w:val="38"/>
          <w:szCs w:val="38"/>
          <w:rtl/>
        </w:rPr>
        <w:t xml:space="preserve"> </w:t>
      </w:r>
      <w:r w:rsidRPr="00764DE5">
        <w:rPr>
          <w:sz w:val="38"/>
          <w:szCs w:val="38"/>
          <w:rtl/>
        </w:rPr>
        <w:t>ﺃﻭ</w:t>
      </w:r>
      <w:r w:rsidRPr="00764DE5">
        <w:rPr>
          <w:spacing w:val="-6"/>
          <w:sz w:val="38"/>
          <w:szCs w:val="38"/>
          <w:rtl/>
        </w:rPr>
        <w:t xml:space="preserve"> </w:t>
      </w:r>
      <w:r w:rsidRPr="00764DE5">
        <w:rPr>
          <w:sz w:val="38"/>
          <w:szCs w:val="38"/>
          <w:rtl/>
        </w:rPr>
        <w:t>ﺍﳋﻄﺮﺓ</w:t>
      </w:r>
      <w:r w:rsidRPr="00764DE5">
        <w:rPr>
          <w:spacing w:val="-7"/>
          <w:sz w:val="38"/>
          <w:szCs w:val="38"/>
          <w:rtl/>
        </w:rPr>
        <w:t xml:space="preserve"> </w:t>
      </w:r>
      <w:r w:rsidRPr="00764DE5">
        <w:rPr>
          <w:sz w:val="38"/>
          <w:szCs w:val="38"/>
          <w:rtl/>
        </w:rPr>
        <w:t>ﺃﻭ</w:t>
      </w:r>
      <w:r w:rsidRPr="00764DE5">
        <w:rPr>
          <w:spacing w:val="-8"/>
          <w:sz w:val="38"/>
          <w:szCs w:val="38"/>
          <w:rtl/>
        </w:rPr>
        <w:t xml:space="preserve"> </w:t>
      </w:r>
      <w:r w:rsidRPr="00764DE5">
        <w:rPr>
          <w:sz w:val="38"/>
          <w:szCs w:val="38"/>
          <w:rtl/>
        </w:rPr>
        <w:t>ﺍﳌﻀﺮﺓ</w:t>
      </w:r>
      <w:r w:rsidRPr="00764DE5">
        <w:rPr>
          <w:spacing w:val="-6"/>
          <w:sz w:val="38"/>
          <w:szCs w:val="38"/>
          <w:rtl/>
        </w:rPr>
        <w:t xml:space="preserve"> </w:t>
      </w:r>
      <w:r w:rsidRPr="00764DE5">
        <w:rPr>
          <w:sz w:val="38"/>
          <w:szCs w:val="38"/>
          <w:rtl/>
        </w:rPr>
        <w:t>ﺑﺎﻟﺼﺤﺔ</w:t>
      </w:r>
      <w:r w:rsidRPr="00764DE5">
        <w:rPr>
          <w:spacing w:val="-7"/>
          <w:sz w:val="38"/>
          <w:szCs w:val="38"/>
          <w:rtl/>
        </w:rPr>
        <w:t xml:space="preserve"> </w:t>
      </w:r>
      <w:r w:rsidRPr="00764DE5">
        <w:rPr>
          <w:sz w:val="38"/>
          <w:szCs w:val="38"/>
          <w:rtl/>
        </w:rPr>
        <w:t>ﺃﻭ</w:t>
      </w:r>
      <w:r w:rsidRPr="00764DE5">
        <w:rPr>
          <w:spacing w:val="-8"/>
          <w:sz w:val="38"/>
          <w:szCs w:val="38"/>
          <w:rtl/>
        </w:rPr>
        <w:t xml:space="preserve"> </w:t>
      </w:r>
      <w:r w:rsidRPr="00764DE5">
        <w:rPr>
          <w:sz w:val="38"/>
          <w:szCs w:val="38"/>
          <w:rtl/>
        </w:rPr>
        <w:t>ﺍﻟﺒﻴﺌﺔ</w:t>
      </w:r>
    </w:p>
    <w:p w:rsidR="00D44B9E" w:rsidRPr="00D524EF" w:rsidRDefault="00A04739" w:rsidP="00D524EF">
      <w:pPr>
        <w:bidi/>
        <w:spacing w:before="1"/>
        <w:ind w:left="112"/>
        <w:rPr>
          <w:b/>
          <w:bCs/>
          <w:sz w:val="32"/>
          <w:szCs w:val="32"/>
        </w:rPr>
      </w:pPr>
      <w:r w:rsidRPr="00D524EF">
        <w:rPr>
          <w:b/>
          <w:bCs/>
          <w:sz w:val="32"/>
          <w:szCs w:val="32"/>
          <w:rtl/>
        </w:rPr>
        <w:t>ﺍﳌﺎﺩﺓ</w:t>
      </w:r>
      <w:r w:rsidRPr="00D524EF">
        <w:rPr>
          <w:b/>
          <w:bCs/>
          <w:spacing w:val="-35"/>
          <w:sz w:val="32"/>
          <w:szCs w:val="32"/>
          <w:rtl/>
        </w:rPr>
        <w:t xml:space="preserve"> </w:t>
      </w:r>
      <w:r w:rsidRPr="00D524EF">
        <w:rPr>
          <w:b/>
          <w:bCs/>
          <w:sz w:val="32"/>
          <w:szCs w:val="32"/>
          <w:rtl/>
        </w:rPr>
        <w:t>ﺍﻷﻭﱃ</w:t>
      </w:r>
      <w:r w:rsidRPr="00D524EF">
        <w:rPr>
          <w:b/>
          <w:bCs/>
          <w:sz w:val="32"/>
          <w:szCs w:val="32"/>
        </w:rPr>
        <w:t>:</w:t>
      </w:r>
    </w:p>
    <w:p w:rsidR="00D44B9E" w:rsidRPr="00D524EF" w:rsidRDefault="00A04739" w:rsidP="00D524EF">
      <w:pPr>
        <w:pStyle w:val="1"/>
        <w:bidi/>
        <w:spacing w:line="490" w:lineRule="exact"/>
        <w:ind w:left="112" w:right="0"/>
        <w:jc w:val="left"/>
      </w:pPr>
      <w:r w:rsidRPr="00D524EF">
        <w:rPr>
          <w:spacing w:val="-2"/>
          <w:rtl/>
        </w:rPr>
        <w:t>ﺗﻌﺎﺭﻳﻒ</w:t>
      </w:r>
      <w:r w:rsidRPr="00D524EF">
        <w:rPr>
          <w:spacing w:val="-2"/>
        </w:rPr>
        <w:t>:</w:t>
      </w:r>
    </w:p>
    <w:p w:rsidR="007D1955" w:rsidRPr="00764DE5" w:rsidRDefault="00A04739" w:rsidP="007D1955">
      <w:pPr>
        <w:pStyle w:val="a3"/>
        <w:numPr>
          <w:ilvl w:val="0"/>
          <w:numId w:val="1"/>
        </w:numPr>
        <w:bidi/>
        <w:spacing w:before="1"/>
        <w:jc w:val="both"/>
        <w:rPr>
          <w:w w:val="105"/>
          <w:rtl/>
        </w:rPr>
      </w:pPr>
      <w:r w:rsidRPr="00D524EF">
        <w:rPr>
          <w:w w:val="105"/>
          <w:rtl/>
        </w:rPr>
        <w:t xml:space="preserve">ﺍﻟﻨﻈﺎﻡ </w:t>
      </w:r>
      <w:r w:rsidRPr="00D524EF">
        <w:rPr>
          <w:w w:val="105"/>
        </w:rPr>
        <w:t>:</w:t>
      </w:r>
      <w:r w:rsidRPr="00D524EF">
        <w:rPr>
          <w:w w:val="105"/>
          <w:rtl/>
        </w:rPr>
        <w:t xml:space="preserve"> ﻧ</w:t>
      </w:r>
      <w:r w:rsidR="00D524EF">
        <w:rPr>
          <w:w w:val="105"/>
          <w:rtl/>
        </w:rPr>
        <w:t>ﻈﺎﻡ ﺍﻷﻧﺸﻄﺔ المقلقة ﻟﻠﺮﺍﺣﺔ ﺃﻭ ﺍل</w:t>
      </w:r>
      <w:r w:rsidR="00D524EF">
        <w:rPr>
          <w:rFonts w:hint="cs"/>
          <w:w w:val="105"/>
          <w:rtl/>
        </w:rPr>
        <w:t>خطر</w:t>
      </w:r>
      <w:r w:rsidRPr="00D524EF">
        <w:rPr>
          <w:w w:val="105"/>
          <w:rtl/>
        </w:rPr>
        <w:t>ﺓ ﺃﻭ ﺍﳌﻀﺮﺓ ﺑﺎﻟﺼﺤﺔ ﺃﻭ</w:t>
      </w:r>
      <w:r w:rsidRPr="00D524EF">
        <w:rPr>
          <w:w w:val="130"/>
          <w:rtl/>
        </w:rPr>
        <w:t xml:space="preserve"> ﺍﻟﺒﻴﺌـﺔ ﺍﻟـﺼﺎﺩﺭ</w:t>
      </w:r>
      <w:r w:rsidR="007D1955" w:rsidRPr="007D1955">
        <w:rPr>
          <w:rtl/>
        </w:rPr>
        <w:t xml:space="preserve"> </w:t>
      </w:r>
      <w:r w:rsidR="007D1955" w:rsidRPr="00764DE5">
        <w:rPr>
          <w:w w:val="105"/>
          <w:rtl/>
        </w:rPr>
        <w:t>ﺑﺎﳌﺮﺳﻮم ﺍﳌﻠﻜﻲ ﺍﻟﻜﺮﱘ ﺭﻗ</w:t>
      </w:r>
      <w:r w:rsidR="007D1955" w:rsidRPr="00764DE5">
        <w:rPr>
          <w:rFonts w:hint="cs"/>
          <w:w w:val="105"/>
          <w:rtl/>
        </w:rPr>
        <w:t>ـــــــــــــــ</w:t>
      </w:r>
      <w:r w:rsidR="007D1955" w:rsidRPr="00764DE5">
        <w:rPr>
          <w:w w:val="105"/>
          <w:rtl/>
        </w:rPr>
        <w:t>ﻢ</w:t>
      </w:r>
      <w:r w:rsidR="007D1955" w:rsidRPr="00764DE5">
        <w:rPr>
          <w:rFonts w:hint="cs"/>
          <w:w w:val="105"/>
          <w:rtl/>
        </w:rPr>
        <w:t xml:space="preserve"> </w:t>
      </w:r>
      <w:r w:rsidR="007D1955" w:rsidRPr="00764DE5">
        <w:rPr>
          <w:w w:val="105"/>
        </w:rPr>
        <w:t>)</w:t>
      </w:r>
      <w:r w:rsidR="007D1955" w:rsidRPr="00764DE5">
        <w:rPr>
          <w:w w:val="105"/>
          <w:rtl/>
        </w:rPr>
        <w:t>٥٨</w:t>
      </w:r>
      <w:r w:rsidR="007D1955" w:rsidRPr="00764DE5">
        <w:rPr>
          <w:w w:val="105"/>
        </w:rPr>
        <w:t>(</w:t>
      </w:r>
      <w:r w:rsidR="007D1955" w:rsidRPr="00764DE5">
        <w:rPr>
          <w:w w:val="105"/>
          <w:rtl/>
        </w:rPr>
        <w:t xml:space="preserve"> ﻭﺗﺎﺭﻳﺦ</w:t>
      </w:r>
      <w:r w:rsidR="007D1955" w:rsidRPr="00764DE5">
        <w:rPr>
          <w:rFonts w:hint="cs"/>
          <w:w w:val="105"/>
          <w:rtl/>
        </w:rPr>
        <w:t xml:space="preserve"> </w:t>
      </w:r>
      <w:r w:rsidR="007D1955" w:rsidRPr="00D524EF">
        <w:rPr>
          <w:w w:val="105"/>
        </w:rPr>
        <w:t>)</w:t>
      </w:r>
      <w:r w:rsidR="007D1955" w:rsidRPr="00D524EF">
        <w:rPr>
          <w:w w:val="105"/>
          <w:rtl/>
        </w:rPr>
        <w:t>٦</w:t>
      </w:r>
      <w:r w:rsidR="007D1955" w:rsidRPr="00D524EF">
        <w:rPr>
          <w:w w:val="105"/>
        </w:rPr>
        <w:t>/</w:t>
      </w:r>
      <w:r w:rsidR="007D1955" w:rsidRPr="00D524EF">
        <w:rPr>
          <w:w w:val="105"/>
          <w:rtl/>
        </w:rPr>
        <w:t>٤</w:t>
      </w:r>
      <w:r w:rsidR="007D1955" w:rsidRPr="00D524EF">
        <w:rPr>
          <w:w w:val="105"/>
        </w:rPr>
        <w:t>/</w:t>
      </w:r>
      <w:r w:rsidR="007D1955">
        <w:rPr>
          <w:rFonts w:hint="cs"/>
          <w:w w:val="105"/>
          <w:rtl/>
        </w:rPr>
        <w:t>1423ه)</w:t>
      </w:r>
      <w:r w:rsidR="007D1955" w:rsidRPr="00764DE5">
        <w:rPr>
          <w:rFonts w:hint="cs"/>
          <w:w w:val="105"/>
          <w:rtl/>
        </w:rPr>
        <w:t xml:space="preserve"> </w:t>
      </w:r>
      <w:r w:rsidR="007D1955" w:rsidRPr="00D524EF">
        <w:rPr>
          <w:w w:val="105"/>
          <w:rtl/>
        </w:rPr>
        <w:t>ﻭﺍﻷﻧﻈﻤﺔ ﺍﻷﺧـﺮﻯ</w:t>
      </w:r>
      <w:r w:rsidR="007D1955" w:rsidRPr="00764DE5">
        <w:rPr>
          <w:rFonts w:hint="cs"/>
          <w:w w:val="105"/>
          <w:rtl/>
        </w:rPr>
        <w:t xml:space="preserve"> </w:t>
      </w:r>
      <w:r w:rsidR="007D1955" w:rsidRPr="00D524EF">
        <w:rPr>
          <w:w w:val="105"/>
          <w:rtl/>
        </w:rPr>
        <w:t>ﺫﺍﺕ</w:t>
      </w:r>
      <w:r w:rsidR="007D1955" w:rsidRPr="00764DE5">
        <w:rPr>
          <w:w w:val="105"/>
          <w:rtl/>
        </w:rPr>
        <w:t xml:space="preserve"> ﺍﻟﻌﻼﻗﺔ</w:t>
      </w:r>
      <w:r w:rsidR="007D1955" w:rsidRPr="00764DE5">
        <w:rPr>
          <w:rFonts w:hint="cs"/>
          <w:w w:val="105"/>
          <w:rtl/>
        </w:rPr>
        <w:t>.</w:t>
      </w:r>
    </w:p>
    <w:p w:rsidR="007D1955" w:rsidRPr="00764DE5" w:rsidRDefault="007D1955" w:rsidP="00764DE5">
      <w:pPr>
        <w:pStyle w:val="a3"/>
        <w:numPr>
          <w:ilvl w:val="0"/>
          <w:numId w:val="1"/>
        </w:numPr>
        <w:bidi/>
        <w:spacing w:before="100" w:beforeAutospacing="1"/>
        <w:ind w:right="119"/>
        <w:jc w:val="both"/>
        <w:rPr>
          <w:w w:val="105"/>
        </w:rPr>
      </w:pPr>
      <w:r w:rsidRPr="00764DE5">
        <w:rPr>
          <w:w w:val="105"/>
          <w:rtl/>
        </w:rPr>
        <w:t xml:space="preserve">ﺍﻷﻧﺸﻄﺔ ﺍﳋﺎﺿﻌﺔ ﻟﻠﻨﻈﺎﻡ </w:t>
      </w:r>
      <w:r w:rsidRPr="00764DE5">
        <w:rPr>
          <w:w w:val="105"/>
        </w:rPr>
        <w:t>:</w:t>
      </w:r>
      <w:r w:rsidRPr="00764DE5">
        <w:rPr>
          <w:w w:val="105"/>
          <w:rtl/>
        </w:rPr>
        <w:t xml:space="preserve"> ﻫﻲ ﺍﻷﻧﺸﻄﺔ ﺍﶈﺪﺩﺓ ﺑﺎﻟﺘﺼﻨﻴﻔﺎﺕ ﺍﻟﺼﺎﺩﺓﺭ ﻣﻦ ﺍﳉﻬﺔ ﺍﳌﺨﺘﺼﺔ</w:t>
      </w:r>
      <w:r w:rsidRPr="00764DE5">
        <w:rPr>
          <w:rFonts w:hint="cs"/>
          <w:w w:val="105"/>
          <w:rtl/>
        </w:rPr>
        <w:t xml:space="preserve"> </w:t>
      </w:r>
      <w:r w:rsidRPr="00764DE5">
        <w:rPr>
          <w:w w:val="105"/>
          <w:rtl/>
        </w:rPr>
        <w:t xml:space="preserve">ﻭﺍﳌﺮﻓﻘﺔ </w:t>
      </w:r>
      <w:r w:rsidRPr="00764DE5">
        <w:rPr>
          <w:rFonts w:hint="cs"/>
          <w:w w:val="105"/>
          <w:rtl/>
        </w:rPr>
        <w:t>بهذه</w:t>
      </w:r>
      <w:r w:rsidRPr="00764DE5">
        <w:rPr>
          <w:w w:val="105"/>
          <w:rtl/>
        </w:rPr>
        <w:t xml:space="preserve"> ﺍﻟﻼﺋﺤﺔ ﻭﺗﻌﺘﱪ ﺟﺰﺀﺍﹰ ﻻ ﻳﺘﺠﺰﺃ ﻣﻨﻬﺎ</w:t>
      </w:r>
      <w:r w:rsidRPr="00764DE5">
        <w:rPr>
          <w:rFonts w:hint="cs"/>
          <w:w w:val="105"/>
          <w:rtl/>
        </w:rPr>
        <w:t>.</w:t>
      </w:r>
    </w:p>
    <w:p w:rsidR="007D1955" w:rsidRPr="00764DE5" w:rsidRDefault="007D1955" w:rsidP="007D1955">
      <w:pPr>
        <w:pStyle w:val="a3"/>
        <w:numPr>
          <w:ilvl w:val="0"/>
          <w:numId w:val="1"/>
        </w:numPr>
        <w:bidi/>
        <w:spacing w:before="1"/>
        <w:jc w:val="both"/>
        <w:rPr>
          <w:w w:val="105"/>
        </w:rPr>
      </w:pPr>
      <w:r w:rsidRPr="00764DE5">
        <w:rPr>
          <w:w w:val="105"/>
          <w:rtl/>
        </w:rPr>
        <w:t xml:space="preserve">ﺍﳉﻬﺎﺕ ﺍﳌﺨﺘﺼﺔ </w:t>
      </w:r>
      <w:r w:rsidRPr="00764DE5">
        <w:rPr>
          <w:w w:val="105"/>
        </w:rPr>
        <w:t>:</w:t>
      </w:r>
      <w:r w:rsidRPr="00764DE5">
        <w:rPr>
          <w:w w:val="105"/>
          <w:rtl/>
        </w:rPr>
        <w:t xml:space="preserve"> ﻫﻲ ﺍﳉﻬﺎﺕ ﺍﻟﻌﺎﻣﺔ ﺍﳌﺨﻮﻟﺔ</w:t>
      </w:r>
      <w:r w:rsidRPr="00764DE5">
        <w:rPr>
          <w:rFonts w:hint="cs"/>
          <w:w w:val="105"/>
          <w:rtl/>
        </w:rPr>
        <w:t xml:space="preserve"> </w:t>
      </w:r>
      <w:r w:rsidRPr="00764DE5">
        <w:rPr>
          <w:w w:val="105"/>
          <w:rtl/>
        </w:rPr>
        <w:t>ﲟﻮﺟﺐ ﻣﻬﺎﻣﻬﺎ ﻭﺇﺧﺘﺼﺎﺻﺎ</w:t>
      </w:r>
      <w:r w:rsidRPr="00764DE5">
        <w:rPr>
          <w:rFonts w:hint="cs"/>
          <w:w w:val="105"/>
          <w:rtl/>
        </w:rPr>
        <w:t>تها</w:t>
      </w:r>
      <w:r w:rsidRPr="00764DE5">
        <w:rPr>
          <w:w w:val="105"/>
          <w:rtl/>
        </w:rPr>
        <w:t xml:space="preserve"> ﺑﺎﻟﺘﺮﺧﻴﺺ</w:t>
      </w:r>
      <w:r w:rsidRPr="00764DE5">
        <w:rPr>
          <w:rFonts w:hint="cs"/>
          <w:w w:val="105"/>
          <w:rtl/>
        </w:rPr>
        <w:t xml:space="preserve"> </w:t>
      </w:r>
      <w:r w:rsidRPr="00764DE5">
        <w:rPr>
          <w:w w:val="105"/>
          <w:rtl/>
        </w:rPr>
        <w:t>ﺃﻭ ﺍﻹﺷﺮﺍﻑ ﺃﻭ ﺍﻟﺮﻗﺎﺑﺔ ﻋﻠﻰ ﺍﻷﻧﺸﻄﺔ ﺍﳋﺎﺿﻌﺔ ﻟﻠﻨﻈﺎﻡ</w:t>
      </w:r>
      <w:r w:rsidRPr="00764DE5">
        <w:rPr>
          <w:rFonts w:hint="cs"/>
          <w:w w:val="105"/>
          <w:rtl/>
        </w:rPr>
        <w:t>.</w:t>
      </w:r>
    </w:p>
    <w:p w:rsidR="007D1955" w:rsidRPr="00764DE5" w:rsidRDefault="007D1955" w:rsidP="00764DE5">
      <w:pPr>
        <w:pStyle w:val="a3"/>
        <w:numPr>
          <w:ilvl w:val="0"/>
          <w:numId w:val="1"/>
        </w:numPr>
        <w:bidi/>
        <w:spacing w:before="1"/>
        <w:jc w:val="both"/>
        <w:rPr>
          <w:w w:val="105"/>
        </w:rPr>
      </w:pPr>
      <w:r w:rsidRPr="00764DE5">
        <w:rPr>
          <w:w w:val="105"/>
          <w:rtl/>
        </w:rPr>
        <w:t>ﺻﺎﺣﺐ ﺍﻟﺘﺮﺧﻴﺺ</w:t>
      </w:r>
      <w:r w:rsidRPr="00764DE5">
        <w:rPr>
          <w:w w:val="105"/>
        </w:rPr>
        <w:t>:</w:t>
      </w:r>
      <w:r w:rsidRPr="00764DE5">
        <w:rPr>
          <w:w w:val="105"/>
          <w:rtl/>
        </w:rPr>
        <w:t xml:space="preserve"> ﺍﻟﺸﺨﺺ ﺍﻟﻄﺒﻴﻌﻲ ﺃﻭ ﺍﳌﻌﻨﻮﻱ </w:t>
      </w:r>
      <w:r w:rsidRPr="00764DE5">
        <w:rPr>
          <w:w w:val="105"/>
        </w:rPr>
        <w:t>)</w:t>
      </w:r>
      <w:r w:rsidRPr="00764DE5">
        <w:rPr>
          <w:w w:val="105"/>
          <w:rtl/>
        </w:rPr>
        <w:t>ﺍﻻﻋﺘﺒﺎﺭﻱ</w:t>
      </w:r>
      <w:r w:rsidRPr="00764DE5">
        <w:rPr>
          <w:w w:val="105"/>
        </w:rPr>
        <w:t>(</w:t>
      </w:r>
      <w:r w:rsidRPr="00764DE5">
        <w:rPr>
          <w:w w:val="105"/>
          <w:rtl/>
        </w:rPr>
        <w:t xml:space="preserve"> ﺍﻟﺼﺎﺩﺭ ﺍﻟﺘﺮﺧﻴﺺ ﺑﺄﲰـﻪ ﻭﻳﻌﺘﱪ ﻣﺴﺌﻮﻻﹰ ﻋﻦ ﺍﻟﺘﻘﻴﺪ ﲟﺎ ﻭﺭﺩ ﺑﺎﻟﻨﻈﺎﻡ ﻭﺍﻟﻼﺋﺤﺔ ﻭﺍﻟﺘﻌﻠﻴﻤﺎﺕ ﺍﻟﺼﺎﺩﺓﺭ ﻋﻦ ﺍﳉﻬـﺎﺕ</w:t>
      </w:r>
      <w:r w:rsidRPr="00764DE5">
        <w:rPr>
          <w:rFonts w:hint="cs"/>
          <w:w w:val="105"/>
          <w:rtl/>
        </w:rPr>
        <w:t xml:space="preserve"> </w:t>
      </w:r>
      <w:r w:rsidRPr="00764DE5">
        <w:rPr>
          <w:w w:val="105"/>
          <w:rtl/>
        </w:rPr>
        <w:t>ﺍﳌﺨﺘﺼﺔ</w:t>
      </w:r>
      <w:r w:rsidRPr="00764DE5">
        <w:rPr>
          <w:w w:val="105"/>
        </w:rPr>
        <w:t>.</w:t>
      </w:r>
    </w:p>
    <w:p w:rsidR="007D1955" w:rsidRPr="00764DE5" w:rsidRDefault="007D1955" w:rsidP="005368D8">
      <w:pPr>
        <w:pStyle w:val="a3"/>
        <w:numPr>
          <w:ilvl w:val="0"/>
          <w:numId w:val="1"/>
        </w:numPr>
        <w:bidi/>
        <w:spacing w:before="1"/>
        <w:jc w:val="both"/>
        <w:rPr>
          <w:w w:val="105"/>
        </w:rPr>
      </w:pPr>
      <w:r w:rsidRPr="00764DE5">
        <w:rPr>
          <w:w w:val="105"/>
          <w:rtl/>
        </w:rPr>
        <w:t>ﺍﻟﺘﺮﺧﻴﺺ</w:t>
      </w:r>
      <w:r w:rsidRPr="00764DE5">
        <w:rPr>
          <w:w w:val="105"/>
        </w:rPr>
        <w:t>:</w:t>
      </w:r>
      <w:r w:rsidRPr="00764DE5">
        <w:rPr>
          <w:w w:val="105"/>
          <w:rtl/>
        </w:rPr>
        <w:t xml:space="preserve"> ﻫﻮ ﺍﻟﻮﺛﻴﻘﺔ</w:t>
      </w:r>
      <w:r w:rsidRPr="00764DE5">
        <w:rPr>
          <w:rFonts w:hint="cs"/>
          <w:w w:val="105"/>
          <w:rtl/>
        </w:rPr>
        <w:t xml:space="preserve"> </w:t>
      </w:r>
      <w:r w:rsidRPr="00764DE5">
        <w:rPr>
          <w:w w:val="105"/>
          <w:rtl/>
        </w:rPr>
        <w:t>ﺍﻟﺼﺎﺩﺭﺓ ﻣﻦ</w:t>
      </w:r>
      <w:r w:rsidRPr="00764DE5">
        <w:rPr>
          <w:rFonts w:hint="cs"/>
          <w:w w:val="105"/>
          <w:rtl/>
        </w:rPr>
        <w:t xml:space="preserve"> </w:t>
      </w:r>
      <w:r w:rsidRPr="00764DE5">
        <w:rPr>
          <w:w w:val="105"/>
          <w:rtl/>
        </w:rPr>
        <w:t>ﺍﳉﻬﺔ</w:t>
      </w:r>
      <w:r w:rsidRPr="00764DE5">
        <w:rPr>
          <w:rFonts w:hint="cs"/>
          <w:w w:val="105"/>
          <w:rtl/>
        </w:rPr>
        <w:t xml:space="preserve"> </w:t>
      </w:r>
      <w:r w:rsidRPr="00764DE5">
        <w:rPr>
          <w:w w:val="105"/>
          <w:rtl/>
        </w:rPr>
        <w:t>ﺍﳌﺨﺘﺼﺔ</w:t>
      </w:r>
      <w:r w:rsidRPr="00764DE5">
        <w:rPr>
          <w:rFonts w:hint="cs"/>
          <w:w w:val="105"/>
          <w:rtl/>
        </w:rPr>
        <w:t xml:space="preserve"> </w:t>
      </w:r>
      <w:r w:rsidRPr="00764DE5">
        <w:rPr>
          <w:w w:val="105"/>
          <w:rtl/>
        </w:rPr>
        <w:t>ﻭﺍﻟﱵ ﲢﺪﺩ</w:t>
      </w:r>
      <w:r w:rsidRPr="00764DE5">
        <w:rPr>
          <w:rFonts w:hint="cs"/>
          <w:w w:val="105"/>
          <w:rtl/>
        </w:rPr>
        <w:t xml:space="preserve"> </w:t>
      </w:r>
      <w:r w:rsidRPr="00764DE5">
        <w:rPr>
          <w:w w:val="105"/>
          <w:rtl/>
        </w:rPr>
        <w:t>ﻃﺒﻴﻌﺔ ﺍﻟﻨﺸﺎﻁ</w:t>
      </w:r>
      <w:r w:rsidRPr="00764DE5">
        <w:rPr>
          <w:rFonts w:hint="cs"/>
          <w:w w:val="105"/>
          <w:rtl/>
        </w:rPr>
        <w:t xml:space="preserve"> ووصفه </w:t>
      </w:r>
      <w:r w:rsidRPr="00764DE5">
        <w:rPr>
          <w:w w:val="105"/>
          <w:rtl/>
        </w:rPr>
        <w:t>ﻭﺣﺠﻢ ﻭﻣﻜﺎﻥ ﺃﻭ ﺃﻣﺎﻛﻦ ﳑﺎﺭﺳﺘﻪ ﻭﻣﺎ ﺇﱃ ﺫﻟﻚ ﻣﻦ ﺷﺮﻭﻁ ﺳﻮﺍﺀً ﻛﺎﻥ ﲟﻘﺎﺑﻞ ﺃﻭ ﺑﺪﻭﻥ</w:t>
      </w:r>
      <w:r w:rsidRPr="00764DE5">
        <w:rPr>
          <w:w w:val="105"/>
        </w:rPr>
        <w:t>.</w:t>
      </w:r>
      <w:r w:rsidRPr="00764DE5">
        <w:rPr>
          <w:w w:val="105"/>
          <w:rtl/>
        </w:rPr>
        <w:t xml:space="preserve"> ﻭﻳﻨﺴﺤﺐ ﻭﺻﻒ ﺍﻟﺘﺮﺧﻴﺺ ﻋﻠﻰ ﺍﻟﺘﺼﺮﻳﺢ ﺍﻟﺼﺎﺩﺭ ﻣﻦ ﺍﻟﺪﻓﺎﻉ ﺍﳌﺪﱐ ﺃﻭ ﺃﻱ ﻣﻦ ﺍﳉﻬﺎﺕ</w:t>
      </w:r>
      <w:r w:rsidRPr="00764DE5">
        <w:rPr>
          <w:rFonts w:hint="cs"/>
          <w:w w:val="105"/>
          <w:rtl/>
        </w:rPr>
        <w:t xml:space="preserve"> </w:t>
      </w:r>
      <w:r w:rsidRPr="00764DE5">
        <w:rPr>
          <w:w w:val="105"/>
          <w:rtl/>
        </w:rPr>
        <w:t xml:space="preserve">ﺍﳌﺨﺘﺼﺔ </w:t>
      </w:r>
      <w:r w:rsidR="005368D8" w:rsidRPr="00764DE5">
        <w:rPr>
          <w:w w:val="105"/>
          <w:rtl/>
        </w:rPr>
        <w:t>ﻭﻓﻖ ﻧﻈﺎﻣﻬﺎ ﺑﺎﳌﺮﺍﻗﺒﺔ</w:t>
      </w:r>
      <w:r w:rsidR="005368D8" w:rsidRPr="00764DE5">
        <w:rPr>
          <w:rFonts w:hint="cs"/>
          <w:w w:val="105"/>
          <w:rtl/>
        </w:rPr>
        <w:t xml:space="preserve"> </w:t>
      </w:r>
      <w:r w:rsidR="005368D8" w:rsidRPr="00764DE5">
        <w:rPr>
          <w:w w:val="105"/>
          <w:rtl/>
        </w:rPr>
        <w:t>ﺃﻭ ﺍﻻﺷﺮﺍﻑ ﻋﻠﻰ ﺍﻟﻨﺸﺎﻁ</w:t>
      </w:r>
      <w:r w:rsidR="005368D8" w:rsidRPr="00764DE5">
        <w:rPr>
          <w:rFonts w:hint="cs"/>
          <w:w w:val="105"/>
          <w:rtl/>
        </w:rPr>
        <w:t>.</w:t>
      </w:r>
    </w:p>
    <w:p w:rsidR="005368D8" w:rsidRPr="00764DE5" w:rsidRDefault="005368D8" w:rsidP="00044FD0">
      <w:pPr>
        <w:pStyle w:val="a3"/>
        <w:numPr>
          <w:ilvl w:val="0"/>
          <w:numId w:val="1"/>
        </w:numPr>
        <w:bidi/>
        <w:spacing w:before="1"/>
        <w:jc w:val="both"/>
        <w:rPr>
          <w:w w:val="105"/>
          <w:rtl/>
        </w:rPr>
      </w:pPr>
      <w:r w:rsidRPr="00764DE5">
        <w:rPr>
          <w:w w:val="105"/>
          <w:rtl/>
        </w:rPr>
        <w:t>ﺍﳌﻔﺘﺶ ﺃﻭ ﺍﳌﻔﺘﺸﻮﻥ</w:t>
      </w:r>
      <w:r w:rsidRPr="00764DE5">
        <w:rPr>
          <w:w w:val="105"/>
        </w:rPr>
        <w:t>:</w:t>
      </w:r>
      <w:r w:rsidRPr="00764DE5">
        <w:rPr>
          <w:rFonts w:hint="cs"/>
          <w:w w:val="105"/>
          <w:rtl/>
        </w:rPr>
        <w:t xml:space="preserve"> </w:t>
      </w:r>
      <w:r w:rsidRPr="00764DE5">
        <w:rPr>
          <w:w w:val="105"/>
          <w:rtl/>
        </w:rPr>
        <w:t>ﻫﻮ ﺍﻟﺸﺨﺺ ﺃﻭ ﺍﻷﺷﺨﺎﺹ</w:t>
      </w:r>
      <w:r w:rsidRPr="00764DE5">
        <w:rPr>
          <w:w w:val="105"/>
        </w:rPr>
        <w:t>.</w:t>
      </w:r>
      <w:r w:rsidRPr="00764DE5">
        <w:rPr>
          <w:w w:val="105"/>
          <w:rtl/>
        </w:rPr>
        <w:t xml:space="preserve"> ﺍﶈـﺪﺩ ﺃﻭ ﺍﶈـﺪﺩﻭﻥ ﻣـﻦ ﺟﻬـﺔ ﺍﻷﺧﺘﺼﺎﺹ ﺍﳌﺨﻮﻟﻮﻥ ﻭﻓﻖ ﺗﻨﻈﻴﻤﻬﺎ ﺍﻹﺩﺍﺭﻱ ﰲ ﺩﺧﻮﻝ ﺍﶈﻼﺕ ﺍﳋﺎﺿﻌﺔ ﻟﻠﻨﻈﺎﻡ ﻭﻓﻘـ</w:t>
      </w:r>
      <w:r w:rsidRPr="00764DE5">
        <w:rPr>
          <w:rFonts w:hint="cs"/>
          <w:w w:val="105"/>
          <w:rtl/>
        </w:rPr>
        <w:t xml:space="preserve">ا </w:t>
      </w:r>
      <w:r w:rsidRPr="00764DE5">
        <w:rPr>
          <w:w w:val="105"/>
          <w:rtl/>
        </w:rPr>
        <w:t xml:space="preserve">ﻟﻺﺟﺮﺍﺀﺍﺕ ﺍﶈﺪﺩﺓ </w:t>
      </w:r>
      <w:r w:rsidRPr="00764DE5">
        <w:rPr>
          <w:rFonts w:hint="cs"/>
          <w:w w:val="105"/>
          <w:rtl/>
        </w:rPr>
        <w:t>بهدف</w:t>
      </w:r>
      <w:r w:rsidRPr="00764DE5">
        <w:rPr>
          <w:w w:val="105"/>
          <w:rtl/>
        </w:rPr>
        <w:t xml:space="preserve"> ﺍﻟﺘﺄﻛﺪ ﻣﻦ ﻋﺪﻡ ﻭﺟﻮﺩ ﳐﺎﻟﻔﺎﺕ ﻟﻠﻨﻈﺎﻡ ﺃﻭ ﻟﻠﻮﺍﺋﺢ </w:t>
      </w:r>
      <w:r w:rsidR="00044FD0">
        <w:rPr>
          <w:rFonts w:hint="cs"/>
          <w:w w:val="105"/>
          <w:rtl/>
        </w:rPr>
        <w:t>والتعليمات</w:t>
      </w:r>
      <w:r w:rsidRPr="00764DE5">
        <w:rPr>
          <w:rFonts w:hint="cs"/>
          <w:w w:val="105"/>
          <w:rtl/>
        </w:rPr>
        <w:t>.</w:t>
      </w:r>
    </w:p>
    <w:p w:rsidR="005368D8" w:rsidRDefault="005368D8" w:rsidP="005368D8">
      <w:pPr>
        <w:pStyle w:val="a3"/>
        <w:bidi/>
        <w:ind w:left="885" w:right="119" w:hanging="567"/>
        <w:jc w:val="both"/>
        <w:rPr>
          <w:rtl/>
        </w:rPr>
      </w:pPr>
      <w:r>
        <w:rPr>
          <w:w w:val="110"/>
        </w:rPr>
        <w:t>-7</w:t>
      </w:r>
      <w:r>
        <w:rPr>
          <w:rFonts w:hint="cs"/>
          <w:w w:val="110"/>
          <w:rtl/>
        </w:rPr>
        <w:t xml:space="preserve"> </w:t>
      </w:r>
      <w:r w:rsidRPr="00D524EF">
        <w:rPr>
          <w:w w:val="110"/>
          <w:rtl/>
        </w:rPr>
        <w:t>ﺍﻟﻮﻗﺖ</w:t>
      </w:r>
      <w:r w:rsidRPr="00D524EF">
        <w:rPr>
          <w:spacing w:val="-24"/>
          <w:w w:val="110"/>
          <w:rtl/>
        </w:rPr>
        <w:t xml:space="preserve"> </w:t>
      </w:r>
      <w:r w:rsidRPr="00D524EF">
        <w:rPr>
          <w:w w:val="110"/>
          <w:rtl/>
        </w:rPr>
        <w:t>ﺍﻟﺮﲰﻲ</w:t>
      </w:r>
      <w:r w:rsidRPr="00D524EF">
        <w:rPr>
          <w:spacing w:val="-24"/>
          <w:w w:val="110"/>
          <w:rtl/>
        </w:rPr>
        <w:t xml:space="preserve"> </w:t>
      </w:r>
      <w:r w:rsidRPr="00D524EF">
        <w:rPr>
          <w:w w:val="110"/>
          <w:rtl/>
        </w:rPr>
        <w:t>ﳌﻤﺎﺭﺳﺔ</w:t>
      </w:r>
      <w:r w:rsidRPr="00D524EF">
        <w:rPr>
          <w:spacing w:val="-25"/>
          <w:w w:val="110"/>
          <w:rtl/>
        </w:rPr>
        <w:t xml:space="preserve"> </w:t>
      </w:r>
      <w:r w:rsidRPr="00D524EF">
        <w:rPr>
          <w:w w:val="110"/>
          <w:rtl/>
        </w:rPr>
        <w:t>ﺍﻟﻨﺸﺎﻁ</w:t>
      </w:r>
      <w:r w:rsidRPr="00D524EF">
        <w:rPr>
          <w:w w:val="110"/>
        </w:rPr>
        <w:t>:</w:t>
      </w:r>
      <w:r w:rsidRPr="00D524EF">
        <w:rPr>
          <w:spacing w:val="-34"/>
          <w:w w:val="110"/>
          <w:rtl/>
        </w:rPr>
        <w:t xml:space="preserve"> </w:t>
      </w:r>
      <w:r w:rsidRPr="00D524EF">
        <w:rPr>
          <w:w w:val="110"/>
          <w:rtl/>
        </w:rPr>
        <w:t>ﻫﻮ</w:t>
      </w:r>
      <w:r w:rsidRPr="00D524EF">
        <w:rPr>
          <w:spacing w:val="-25"/>
          <w:w w:val="110"/>
          <w:rtl/>
        </w:rPr>
        <w:t xml:space="preserve"> </w:t>
      </w:r>
      <w:r w:rsidRPr="00D524EF">
        <w:rPr>
          <w:w w:val="110"/>
          <w:rtl/>
        </w:rPr>
        <w:t>ﺍﻟﻮﻗﺖ</w:t>
      </w:r>
      <w:r w:rsidRPr="00D524EF">
        <w:rPr>
          <w:spacing w:val="-25"/>
          <w:w w:val="110"/>
          <w:rtl/>
        </w:rPr>
        <w:t xml:space="preserve"> </w:t>
      </w:r>
      <w:r w:rsidRPr="00D524EF">
        <w:rPr>
          <w:w w:val="110"/>
          <w:rtl/>
        </w:rPr>
        <w:t>ﺍﻟﺬﻱ</w:t>
      </w:r>
      <w:r w:rsidRPr="00D524EF">
        <w:rPr>
          <w:spacing w:val="-25"/>
          <w:w w:val="110"/>
          <w:rtl/>
        </w:rPr>
        <w:t xml:space="preserve"> </w:t>
      </w:r>
      <w:r w:rsidRPr="00D524EF">
        <w:rPr>
          <w:w w:val="110"/>
          <w:rtl/>
        </w:rPr>
        <w:t>ﻳﺘﻢ</w:t>
      </w:r>
      <w:r w:rsidRPr="00D524EF">
        <w:rPr>
          <w:spacing w:val="-25"/>
          <w:w w:val="110"/>
          <w:rtl/>
        </w:rPr>
        <w:t xml:space="preserve"> </w:t>
      </w:r>
      <w:r w:rsidRPr="00D524EF">
        <w:rPr>
          <w:w w:val="110"/>
          <w:rtl/>
        </w:rPr>
        <w:t>ﲢﺪﻳﺪﻩ</w:t>
      </w:r>
      <w:r w:rsidRPr="00D524EF">
        <w:rPr>
          <w:spacing w:val="-41"/>
          <w:w w:val="130"/>
          <w:rtl/>
        </w:rPr>
        <w:t xml:space="preserve"> </w:t>
      </w:r>
      <w:r w:rsidRPr="00D524EF">
        <w:rPr>
          <w:w w:val="130"/>
          <w:rtl/>
        </w:rPr>
        <w:t>ﺑﺎﻻﺗﻔـﺎﻕ</w:t>
      </w:r>
      <w:r w:rsidRPr="00D524EF">
        <w:rPr>
          <w:spacing w:val="-56"/>
          <w:w w:val="150"/>
          <w:rtl/>
        </w:rPr>
        <w:t xml:space="preserve"> </w:t>
      </w:r>
      <w:r w:rsidRPr="00D524EF">
        <w:rPr>
          <w:w w:val="150"/>
          <w:rtl/>
        </w:rPr>
        <w:t>ﺑـﲔ</w:t>
      </w:r>
      <w:r w:rsidRPr="00D524EF">
        <w:rPr>
          <w:spacing w:val="-41"/>
          <w:w w:val="130"/>
          <w:rtl/>
        </w:rPr>
        <w:t xml:space="preserve"> </w:t>
      </w:r>
      <w:r w:rsidRPr="00D524EF">
        <w:rPr>
          <w:w w:val="130"/>
          <w:rtl/>
        </w:rPr>
        <w:t>ﺟﻬـﺔ</w:t>
      </w:r>
      <w:r w:rsidRPr="00D524EF">
        <w:rPr>
          <w:w w:val="110"/>
          <w:rtl/>
        </w:rPr>
        <w:t xml:space="preserve"> ﺍﻻﺧﺘﺼﺎﺹ</w:t>
      </w:r>
      <w:r w:rsidRPr="00D524EF">
        <w:rPr>
          <w:spacing w:val="-31"/>
          <w:w w:val="110"/>
          <w:rtl/>
        </w:rPr>
        <w:t xml:space="preserve"> </w:t>
      </w:r>
      <w:r w:rsidRPr="00D524EF">
        <w:rPr>
          <w:w w:val="110"/>
          <w:rtl/>
        </w:rPr>
        <w:t>ﻭﻭﺯﺍﺭﺓ</w:t>
      </w:r>
      <w:r w:rsidRPr="00764DE5">
        <w:rPr>
          <w:w w:val="110"/>
          <w:rtl/>
        </w:rPr>
        <w:t xml:space="preserve"> ﺍﻟﺪﺍﺧﻠﻴﺔـ </w:t>
      </w:r>
      <w:r w:rsidRPr="00D524EF">
        <w:rPr>
          <w:w w:val="110"/>
          <w:rtl/>
        </w:rPr>
        <w:t>ﺍﳉﻬﺎﺕ</w:t>
      </w:r>
      <w:r w:rsidRPr="00764DE5">
        <w:rPr>
          <w:w w:val="110"/>
          <w:rtl/>
        </w:rPr>
        <w:t xml:space="preserve"> </w:t>
      </w:r>
      <w:r w:rsidRPr="00D524EF">
        <w:rPr>
          <w:w w:val="110"/>
          <w:rtl/>
        </w:rPr>
        <w:t>ﺍﻷﻣﻨﻴﺔ</w:t>
      </w:r>
      <w:r w:rsidRPr="00764DE5">
        <w:rPr>
          <w:w w:val="110"/>
          <w:rtl/>
        </w:rPr>
        <w:t xml:space="preserve"> ـ </w:t>
      </w:r>
      <w:r w:rsidRPr="00D524EF">
        <w:rPr>
          <w:w w:val="110"/>
          <w:rtl/>
        </w:rPr>
        <w:t>ﳌﻤﺎﺭﺳﺔ</w:t>
      </w:r>
      <w:r w:rsidRPr="00764DE5">
        <w:rPr>
          <w:w w:val="110"/>
          <w:rtl/>
        </w:rPr>
        <w:t xml:space="preserve"> </w:t>
      </w:r>
      <w:r w:rsidRPr="00D524EF">
        <w:rPr>
          <w:w w:val="110"/>
          <w:rtl/>
        </w:rPr>
        <w:t>ﺍﻟﻨﺸﺎﻁ</w:t>
      </w:r>
      <w:r w:rsidRPr="00764DE5">
        <w:rPr>
          <w:w w:val="110"/>
          <w:rtl/>
        </w:rPr>
        <w:t xml:space="preserve"> ﺧـﻼﻝ ﺳـﺎﻋﺎﺕ</w:t>
      </w:r>
      <w:r w:rsidRPr="00764DE5">
        <w:rPr>
          <w:rFonts w:hint="cs"/>
          <w:w w:val="110"/>
          <w:rtl/>
        </w:rPr>
        <w:t xml:space="preserve"> </w:t>
      </w:r>
      <w:r w:rsidRPr="00764DE5">
        <w:rPr>
          <w:w w:val="110"/>
          <w:rtl/>
        </w:rPr>
        <w:t>ﺍﻟﻨﻬﺎﺭ ﺃﻭ ﺍﻟﻠﻴﻞ ﻭﻳﻌﺘﱪ ﺍﻟﻌﻤﻞ ﺧﺎﺭﺝ ﻫﺬﺍ ﺍﻟﻮﻗﺖ ﳐﺎﻟﻔﺔ ﻟﻠﻨﻈﺎﻡ</w:t>
      </w:r>
      <w:r w:rsidRPr="00764DE5">
        <w:rPr>
          <w:rFonts w:hint="cs"/>
          <w:w w:val="110"/>
          <w:rtl/>
        </w:rPr>
        <w:t>.</w:t>
      </w:r>
    </w:p>
    <w:p w:rsidR="005368D8" w:rsidRPr="00D524EF" w:rsidRDefault="005368D8" w:rsidP="005368D8">
      <w:pPr>
        <w:pStyle w:val="a3"/>
        <w:bidi/>
        <w:ind w:left="885" w:right="119" w:hanging="567"/>
        <w:jc w:val="both"/>
        <w:rPr>
          <w:rtl/>
        </w:rPr>
        <w:sectPr w:rsidR="005368D8" w:rsidRPr="00D524EF" w:rsidSect="00044FD0">
          <w:type w:val="continuous"/>
          <w:pgSz w:w="11900" w:h="16840"/>
          <w:pgMar w:top="1361" w:right="1021" w:bottom="828" w:left="1077" w:header="720" w:footer="720" w:gutter="0"/>
          <w:cols w:space="720"/>
        </w:sectPr>
      </w:pPr>
    </w:p>
    <w:p w:rsidR="00D44B9E" w:rsidRPr="00D524EF" w:rsidRDefault="00D44B9E" w:rsidP="007D1955">
      <w:pPr>
        <w:pStyle w:val="a3"/>
        <w:bidi/>
        <w:spacing w:before="1"/>
        <w:ind w:left="0" w:right="60"/>
        <w:jc w:val="both"/>
        <w:sectPr w:rsidR="00D44B9E" w:rsidRPr="00D524EF" w:rsidSect="00D524EF">
          <w:type w:val="continuous"/>
          <w:pgSz w:w="11900" w:h="16840"/>
          <w:pgMar w:top="1360" w:right="1680" w:bottom="280" w:left="1680" w:header="720" w:footer="720" w:gutter="0"/>
          <w:cols w:num="3" w:space="720" w:equalWidth="0">
            <w:col w:w="3221" w:space="404"/>
            <w:col w:w="1175" w:space="39"/>
            <w:col w:w="3640"/>
          </w:cols>
        </w:sectPr>
      </w:pPr>
    </w:p>
    <w:p w:rsidR="00D44B9E" w:rsidRPr="00D524EF" w:rsidRDefault="00A04739" w:rsidP="00D524EF">
      <w:pPr>
        <w:pStyle w:val="1"/>
        <w:bidi/>
        <w:spacing w:before="101"/>
        <w:ind w:right="7386"/>
        <w:jc w:val="left"/>
      </w:pPr>
      <w:r w:rsidRPr="00D524EF">
        <w:rPr>
          <w:rtl/>
        </w:rPr>
        <w:lastRenderedPageBreak/>
        <w:t>ﺍﳌﺎﺩﺓ ﺍﻟﺜﺎﻧﻴﺔ</w:t>
      </w:r>
      <w:r w:rsidRPr="00D524EF">
        <w:t>:</w:t>
      </w:r>
    </w:p>
    <w:p w:rsidR="00044FD0" w:rsidRDefault="00A04739" w:rsidP="00044FD0">
      <w:pPr>
        <w:pStyle w:val="a3"/>
        <w:bidi/>
        <w:spacing w:line="478" w:lineRule="exact"/>
        <w:ind w:left="0"/>
        <w:jc w:val="both"/>
        <w:rPr>
          <w:rFonts w:hint="cs"/>
          <w:w w:val="110"/>
          <w:rtl/>
        </w:rPr>
      </w:pPr>
      <w:r w:rsidRPr="005368D8">
        <w:rPr>
          <w:w w:val="110"/>
          <w:rtl/>
        </w:rPr>
        <w:t>ﲢﺪﺩ ﺍﻟﺘﺼﻨﻴﻔﺎﺕ ﺍﳌﺮﻓﻘﺔ ﺑﺎﻟﻼﺋﺤﺔ ﺍﻷﻧﺸﻄﺔ ﺍﳋﺎﺿﻌﺔ ﻟﻠﻨﻈﺎﻡ ﻭﺍﻟﻼﺋﺤﺔ ﻭﻓﻘﹰﺎ ﻻﺧﺘﺼﺎﺻﺎﺕ ﺍﳉﻬﺔ</w:t>
      </w:r>
      <w:r w:rsidR="00044FD0">
        <w:rPr>
          <w:rFonts w:hint="cs"/>
          <w:w w:val="110"/>
          <w:rtl/>
        </w:rPr>
        <w:t xml:space="preserve"> </w:t>
      </w:r>
      <w:r w:rsidRPr="005368D8">
        <w:rPr>
          <w:w w:val="110"/>
          <w:rtl/>
        </w:rPr>
        <w:t>ﺻﺎﺣﺒﺔ ﺍﻟﺘﺼﻨﻴﻒ ﻭﳚﻮﺯ ﺗﻌﺪﻳﻞ ﺍﻟﺘﺼﻨﻴﻒ ﻣﻦ ﻗﺒﻠﻬﺎ ﻭﻳﺴﺮﻯ ﺍﻟﺘﻌﺪﻳﻞ ﺑﻌﺪ ﺍﻋﺘﻤﺎﺩﻩ ﻣﻦ ﻭﺯﻳﺮ</w:t>
      </w:r>
      <w:r w:rsidR="005368D8">
        <w:rPr>
          <w:rFonts w:hint="cs"/>
          <w:w w:val="110"/>
          <w:rtl/>
        </w:rPr>
        <w:t xml:space="preserve"> </w:t>
      </w:r>
      <w:r w:rsidRPr="005368D8">
        <w:rPr>
          <w:w w:val="110"/>
          <w:rtl/>
        </w:rPr>
        <w:t>ﺍﻟﺪﺍﺧﻠﻴﺔ</w:t>
      </w:r>
      <w:r w:rsidR="00044FD0">
        <w:rPr>
          <w:rFonts w:hint="cs"/>
          <w:w w:val="110"/>
          <w:rtl/>
        </w:rPr>
        <w:t>.</w:t>
      </w:r>
    </w:p>
    <w:p w:rsidR="00024B8A" w:rsidRPr="00044FD0" w:rsidRDefault="00024B8A" w:rsidP="00024B8A">
      <w:pPr>
        <w:pStyle w:val="a3"/>
        <w:bidi/>
        <w:spacing w:line="478" w:lineRule="exact"/>
        <w:ind w:left="0"/>
        <w:jc w:val="both"/>
        <w:rPr>
          <w:w w:val="110"/>
        </w:rPr>
        <w:sectPr w:rsidR="00024B8A" w:rsidRPr="00044FD0" w:rsidSect="00044FD0">
          <w:type w:val="continuous"/>
          <w:pgSz w:w="11900" w:h="16840"/>
          <w:pgMar w:top="1361" w:right="1021" w:bottom="828" w:left="1021" w:header="720" w:footer="720" w:gutter="0"/>
          <w:cols w:space="720"/>
        </w:sectPr>
      </w:pPr>
    </w:p>
    <w:p w:rsidR="00D44B9E" w:rsidRPr="00D524EF" w:rsidRDefault="00A04739" w:rsidP="00D524EF">
      <w:pPr>
        <w:pStyle w:val="1"/>
        <w:bidi/>
        <w:spacing w:before="79"/>
        <w:ind w:right="7387"/>
        <w:jc w:val="left"/>
        <w:rPr>
          <w:rFonts w:hint="cs"/>
          <w:rtl/>
        </w:rPr>
      </w:pPr>
      <w:r w:rsidRPr="00D524EF">
        <w:rPr>
          <w:rtl/>
        </w:rPr>
        <w:lastRenderedPageBreak/>
        <w:t>ﺍﳌﺎﺩﺓ ﺍﻟﺜﺎﻟﺜﺔ</w:t>
      </w:r>
      <w:r w:rsidRPr="00D524EF">
        <w:t>:</w:t>
      </w:r>
    </w:p>
    <w:p w:rsidR="00D44B9E" w:rsidRPr="00044FD0" w:rsidRDefault="005368D8" w:rsidP="001F7050">
      <w:pPr>
        <w:pStyle w:val="a3"/>
        <w:numPr>
          <w:ilvl w:val="0"/>
          <w:numId w:val="2"/>
        </w:numPr>
        <w:bidi/>
        <w:ind w:right="119"/>
        <w:jc w:val="both"/>
        <w:rPr>
          <w:w w:val="110"/>
        </w:rPr>
      </w:pPr>
      <w:r>
        <w:rPr>
          <w:rFonts w:hint="cs"/>
          <w:w w:val="110"/>
          <w:rtl/>
        </w:rPr>
        <w:t>تفوض</w:t>
      </w:r>
      <w:r w:rsidR="00A04739" w:rsidRPr="005368D8">
        <w:rPr>
          <w:w w:val="110"/>
          <w:rtl/>
        </w:rPr>
        <w:t xml:space="preserve"> ﺍﳉﻬﺔ ﺍﳌﺨﺘﺼﺔ ﻭﻓﻖ ﺗﺼﻨﻴﻔﻬﺎ ﺍﳌﺮﻓﻖ ﺑﺎﻟﻼﺋﺤﺔ ﺑﻮﺿﻊ ﻟﻮﺍﺋﺢ ﻓﺮﻋﻴﺔ ﺗﺘﻀﻤﻦ ﺍﻟﺸﺮﻭﻁ ﻭﺍﳌﻮﺍﺻﻔﺎﺕ ﺍﻟﻔﻨﻴﺔ ﻭﺍﻻﺩﺍﺭﻳﺔ ﺍﻟﻼﺯﻣﺔ ﻟﻠﺘﺮﺧﻴﺺ ﺑﺈﻧﺸﺎﺀ ﺃﻭ ﺗﺸﻐﻴﻞ ﳏﻞ ﳌﻤﺎﺭﺳﺔ ﺃﻳﺎﹰ ﻣـﻦ</w:t>
      </w:r>
      <w:r w:rsidRPr="00044FD0">
        <w:rPr>
          <w:rFonts w:hint="cs"/>
          <w:w w:val="110"/>
          <w:rtl/>
        </w:rPr>
        <w:t xml:space="preserve"> </w:t>
      </w:r>
      <w:r w:rsidR="00A04739" w:rsidRPr="00D524EF">
        <w:rPr>
          <w:w w:val="110"/>
          <w:rtl/>
        </w:rPr>
        <w:t>ﺍﻷﻧﺸﻄﺔ</w:t>
      </w:r>
      <w:r w:rsidR="00A04739" w:rsidRPr="00044FD0">
        <w:rPr>
          <w:w w:val="110"/>
          <w:rtl/>
        </w:rPr>
        <w:t xml:space="preserve"> </w:t>
      </w:r>
      <w:r w:rsidR="00A04739" w:rsidRPr="00D524EF">
        <w:rPr>
          <w:w w:val="110"/>
          <w:rtl/>
        </w:rPr>
        <w:t>ﺍﻟﻮﺍﺭﺩﺓ</w:t>
      </w:r>
      <w:r w:rsidR="00A04739" w:rsidRPr="00044FD0">
        <w:rPr>
          <w:w w:val="110"/>
          <w:rtl/>
        </w:rPr>
        <w:t xml:space="preserve"> </w:t>
      </w:r>
      <w:r w:rsidR="00A04739" w:rsidRPr="00D524EF">
        <w:rPr>
          <w:w w:val="110"/>
          <w:rtl/>
        </w:rPr>
        <w:t>ﺑﺎﻟﺘﺼﻨﻴﻒ</w:t>
      </w:r>
      <w:r w:rsidR="00A04739" w:rsidRPr="00044FD0">
        <w:rPr>
          <w:w w:val="110"/>
          <w:rtl/>
        </w:rPr>
        <w:t xml:space="preserve"> </w:t>
      </w:r>
      <w:r w:rsidR="00A04739" w:rsidRPr="00D524EF">
        <w:rPr>
          <w:w w:val="110"/>
          <w:rtl/>
        </w:rPr>
        <w:t>ﻭﲢﺪﻳﺪ</w:t>
      </w:r>
      <w:r w:rsidR="00A04739" w:rsidRPr="00044FD0">
        <w:rPr>
          <w:w w:val="110"/>
          <w:rtl/>
        </w:rPr>
        <w:t xml:space="preserve"> </w:t>
      </w:r>
      <w:r w:rsidR="00A04739" w:rsidRPr="00D524EF">
        <w:rPr>
          <w:w w:val="110"/>
          <w:rtl/>
        </w:rPr>
        <w:t>ﺃﻣﺎﻛﻦ</w:t>
      </w:r>
      <w:r w:rsidR="00A04739" w:rsidRPr="00044FD0">
        <w:rPr>
          <w:w w:val="110"/>
          <w:rtl/>
        </w:rPr>
        <w:t xml:space="preserve"> </w:t>
      </w:r>
      <w:r w:rsidR="00A04739" w:rsidRPr="00D524EF">
        <w:rPr>
          <w:w w:val="110"/>
          <w:rtl/>
        </w:rPr>
        <w:t>ﻭﺷﺮﻭﻁ</w:t>
      </w:r>
      <w:r w:rsidR="00A04739" w:rsidRPr="00044FD0">
        <w:rPr>
          <w:w w:val="110"/>
          <w:rtl/>
        </w:rPr>
        <w:t xml:space="preserve"> </w:t>
      </w:r>
      <w:r w:rsidR="00A04739" w:rsidRPr="00D524EF">
        <w:rPr>
          <w:w w:val="110"/>
          <w:rtl/>
        </w:rPr>
        <w:t>ﳑﺎﺭﺳﺘﻪ</w:t>
      </w:r>
      <w:r w:rsidR="00A04739" w:rsidRPr="00044FD0">
        <w:rPr>
          <w:w w:val="110"/>
          <w:rtl/>
        </w:rPr>
        <w:t xml:space="preserve"> </w:t>
      </w:r>
      <w:r w:rsidR="00A04739" w:rsidRPr="00D524EF">
        <w:rPr>
          <w:w w:val="110"/>
          <w:rtl/>
        </w:rPr>
        <w:t>ﲟﺎ</w:t>
      </w:r>
      <w:r w:rsidR="00A04739" w:rsidRPr="00044FD0">
        <w:rPr>
          <w:w w:val="110"/>
          <w:rtl/>
        </w:rPr>
        <w:t xml:space="preserve"> </w:t>
      </w:r>
      <w:r w:rsidR="00A04739" w:rsidRPr="00D524EF">
        <w:rPr>
          <w:w w:val="110"/>
          <w:rtl/>
        </w:rPr>
        <w:t>ﳛﻘﻖ</w:t>
      </w:r>
      <w:r w:rsidR="00A04739" w:rsidRPr="00044FD0">
        <w:rPr>
          <w:w w:val="110"/>
          <w:rtl/>
        </w:rPr>
        <w:t xml:space="preserve"> ﻣﻨـﻊ ﺍﻹﻗـﻼﻕ</w:t>
      </w:r>
      <w:r w:rsidRPr="00044FD0">
        <w:rPr>
          <w:rFonts w:hint="cs"/>
          <w:w w:val="110"/>
          <w:rtl/>
        </w:rPr>
        <w:t xml:space="preserve"> </w:t>
      </w:r>
      <w:r w:rsidR="00A04739" w:rsidRPr="00D524EF">
        <w:rPr>
          <w:w w:val="110"/>
          <w:rtl/>
        </w:rPr>
        <w:t>ﻟﻠﺮﺍﺣﺔ</w:t>
      </w:r>
      <w:r w:rsidR="00A04739" w:rsidRPr="00044FD0">
        <w:rPr>
          <w:w w:val="110"/>
          <w:rtl/>
        </w:rPr>
        <w:t xml:space="preserve"> </w:t>
      </w:r>
      <w:r w:rsidR="00A04739" w:rsidRPr="00D524EF">
        <w:rPr>
          <w:w w:val="110"/>
          <w:rtl/>
        </w:rPr>
        <w:t>ﺃﻭ</w:t>
      </w:r>
      <w:r w:rsidR="00A04739" w:rsidRPr="00044FD0">
        <w:rPr>
          <w:w w:val="110"/>
          <w:rtl/>
        </w:rPr>
        <w:t xml:space="preserve"> </w:t>
      </w:r>
      <w:r w:rsidR="00A04739" w:rsidRPr="00D524EF">
        <w:rPr>
          <w:w w:val="110"/>
          <w:rtl/>
        </w:rPr>
        <w:t>ﺍﳋﻄﻮﺭﺓ</w:t>
      </w:r>
      <w:r w:rsidR="00A04739" w:rsidRPr="00044FD0">
        <w:rPr>
          <w:w w:val="110"/>
          <w:rtl/>
        </w:rPr>
        <w:t xml:space="preserve"> </w:t>
      </w:r>
      <w:r w:rsidR="00A04739" w:rsidRPr="00D524EF">
        <w:rPr>
          <w:w w:val="110"/>
          <w:rtl/>
        </w:rPr>
        <w:t>ﺃﻭ</w:t>
      </w:r>
      <w:r w:rsidR="00A04739" w:rsidRPr="00044FD0">
        <w:rPr>
          <w:w w:val="110"/>
          <w:rtl/>
        </w:rPr>
        <w:t xml:space="preserve"> </w:t>
      </w:r>
      <w:r w:rsidR="00A04739" w:rsidRPr="00D524EF">
        <w:rPr>
          <w:w w:val="110"/>
          <w:rtl/>
        </w:rPr>
        <w:t>ﺍﻻﺿﺮﺍﺭ</w:t>
      </w:r>
      <w:r w:rsidR="00A04739" w:rsidRPr="00044FD0">
        <w:rPr>
          <w:w w:val="110"/>
          <w:rtl/>
        </w:rPr>
        <w:t xml:space="preserve"> </w:t>
      </w:r>
      <w:r w:rsidR="00A04739" w:rsidRPr="00D524EF">
        <w:rPr>
          <w:w w:val="110"/>
          <w:rtl/>
        </w:rPr>
        <w:t>ﺑﺎﻟﺼﺤﺔ</w:t>
      </w:r>
      <w:r w:rsidR="00A04739" w:rsidRPr="00044FD0">
        <w:rPr>
          <w:w w:val="110"/>
          <w:rtl/>
        </w:rPr>
        <w:t xml:space="preserve"> </w:t>
      </w:r>
      <w:r w:rsidR="00A04739" w:rsidRPr="00D524EF">
        <w:rPr>
          <w:w w:val="110"/>
          <w:rtl/>
        </w:rPr>
        <w:t>ﺃﻭ</w:t>
      </w:r>
      <w:r w:rsidR="00A04739" w:rsidRPr="00044FD0">
        <w:rPr>
          <w:w w:val="110"/>
          <w:rtl/>
        </w:rPr>
        <w:t xml:space="preserve"> </w:t>
      </w:r>
      <w:r w:rsidR="00A04739" w:rsidRPr="00D524EF">
        <w:rPr>
          <w:w w:val="110"/>
          <w:rtl/>
        </w:rPr>
        <w:t>ﺍﻟﺒﻴﺌﺔ</w:t>
      </w:r>
      <w:r w:rsidR="00A04739" w:rsidRPr="00D524EF">
        <w:rPr>
          <w:w w:val="110"/>
        </w:rPr>
        <w:t>.</w:t>
      </w:r>
      <w:r w:rsidR="00A04739" w:rsidRPr="00044FD0">
        <w:rPr>
          <w:w w:val="110"/>
          <w:rtl/>
        </w:rPr>
        <w:t xml:space="preserve"> </w:t>
      </w:r>
      <w:r w:rsidR="00A04739" w:rsidRPr="00D524EF">
        <w:rPr>
          <w:w w:val="110"/>
          <w:rtl/>
        </w:rPr>
        <w:t>ﻭﺑﻌﺪ</w:t>
      </w:r>
      <w:r w:rsidR="00A04739" w:rsidRPr="00044FD0">
        <w:rPr>
          <w:w w:val="110"/>
          <w:rtl/>
        </w:rPr>
        <w:t xml:space="preserve"> </w:t>
      </w:r>
      <w:r w:rsidR="00A04739" w:rsidRPr="00D524EF">
        <w:rPr>
          <w:w w:val="110"/>
          <w:rtl/>
        </w:rPr>
        <w:t>ﻣﻨﺎﻗﺸﺘﻬﺎ</w:t>
      </w:r>
      <w:r w:rsidR="00A04739" w:rsidRPr="00044FD0">
        <w:rPr>
          <w:w w:val="110"/>
          <w:rtl/>
        </w:rPr>
        <w:t xml:space="preserve"> </w:t>
      </w:r>
      <w:r w:rsidR="00A04739" w:rsidRPr="00D524EF">
        <w:rPr>
          <w:w w:val="110"/>
          <w:rtl/>
        </w:rPr>
        <w:t>ﻣﻦ</w:t>
      </w:r>
      <w:r w:rsidR="00A04739" w:rsidRPr="00044FD0">
        <w:rPr>
          <w:w w:val="110"/>
          <w:rtl/>
        </w:rPr>
        <w:t xml:space="preserve"> </w:t>
      </w:r>
      <w:r w:rsidR="00A04739" w:rsidRPr="00D524EF">
        <w:rPr>
          <w:w w:val="110"/>
          <w:rtl/>
        </w:rPr>
        <w:t>ﺍﻟﻠﺠﻨﺔ</w:t>
      </w:r>
      <w:r w:rsidR="00A04739" w:rsidRPr="00044FD0">
        <w:rPr>
          <w:w w:val="110"/>
          <w:rtl/>
        </w:rPr>
        <w:t xml:space="preserve"> </w:t>
      </w:r>
      <w:r w:rsidR="00A04739" w:rsidRPr="00D524EF">
        <w:rPr>
          <w:w w:val="110"/>
          <w:rtl/>
        </w:rPr>
        <w:t xml:space="preserve">ﺍﳌﻨـﺼﻮﺹ </w:t>
      </w:r>
      <w:r w:rsidR="00A04739" w:rsidRPr="00044FD0">
        <w:rPr>
          <w:w w:val="110"/>
          <w:rtl/>
        </w:rPr>
        <w:t xml:space="preserve">ﻋﻠﻴﻬﺎ </w:t>
      </w:r>
      <w:r w:rsidR="00A04739" w:rsidRPr="00D524EF">
        <w:rPr>
          <w:w w:val="110"/>
          <w:rtl/>
        </w:rPr>
        <w:t>ﺑﺎﳌﺎﺩﺓ</w:t>
      </w:r>
      <w:r w:rsidR="00A04739" w:rsidRPr="00044FD0">
        <w:rPr>
          <w:w w:val="110"/>
          <w:rtl/>
        </w:rPr>
        <w:t xml:space="preserve"> </w:t>
      </w:r>
      <w:r w:rsidR="00A04739" w:rsidRPr="00D524EF">
        <w:rPr>
          <w:w w:val="110"/>
          <w:rtl/>
        </w:rPr>
        <w:t>ﺍﻟﺜﺎﻣﻨﺔ</w:t>
      </w:r>
      <w:r w:rsidR="00A04739" w:rsidRPr="00044FD0">
        <w:rPr>
          <w:w w:val="110"/>
          <w:rtl/>
        </w:rPr>
        <w:t xml:space="preserve"> </w:t>
      </w:r>
      <w:r w:rsidR="00A04739" w:rsidRPr="00D524EF">
        <w:rPr>
          <w:w w:val="110"/>
          <w:rtl/>
        </w:rPr>
        <w:t>ﻣﻦ</w:t>
      </w:r>
      <w:r w:rsidR="00A04739" w:rsidRPr="00044FD0">
        <w:rPr>
          <w:w w:val="110"/>
          <w:rtl/>
        </w:rPr>
        <w:t xml:space="preserve"> </w:t>
      </w:r>
      <w:r w:rsidR="00A04739" w:rsidRPr="00D524EF">
        <w:rPr>
          <w:w w:val="110"/>
          <w:rtl/>
        </w:rPr>
        <w:t>ﺍﻟﻨﻈﺎﻡ</w:t>
      </w:r>
      <w:r w:rsidR="00A04739" w:rsidRPr="00044FD0">
        <w:rPr>
          <w:w w:val="110"/>
          <w:rtl/>
        </w:rPr>
        <w:t xml:space="preserve"> </w:t>
      </w:r>
      <w:r w:rsidR="00A04739" w:rsidRPr="00D524EF">
        <w:rPr>
          <w:w w:val="110"/>
          <w:rtl/>
        </w:rPr>
        <w:t>ﺗﻘﻮﻡ</w:t>
      </w:r>
      <w:r w:rsidR="00A04739" w:rsidRPr="00044FD0">
        <w:rPr>
          <w:w w:val="110"/>
          <w:rtl/>
        </w:rPr>
        <w:t xml:space="preserve"> </w:t>
      </w:r>
      <w:r w:rsidR="00A04739" w:rsidRPr="00D524EF">
        <w:rPr>
          <w:w w:val="110"/>
          <w:rtl/>
        </w:rPr>
        <w:t>ﺍﻻﻣﺎﻧﺔ</w:t>
      </w:r>
      <w:r w:rsidR="00A04739" w:rsidRPr="00044FD0">
        <w:rPr>
          <w:w w:val="110"/>
          <w:rtl/>
        </w:rPr>
        <w:t xml:space="preserve"> </w:t>
      </w:r>
      <w:r w:rsidR="00A04739" w:rsidRPr="00D524EF">
        <w:rPr>
          <w:w w:val="110"/>
          <w:rtl/>
        </w:rPr>
        <w:t>ﺍﻟﻌﺎﻣﺔ</w:t>
      </w:r>
      <w:r w:rsidR="00A04739" w:rsidRPr="00044FD0">
        <w:rPr>
          <w:w w:val="110"/>
          <w:rtl/>
        </w:rPr>
        <w:t xml:space="preserve"> </w:t>
      </w:r>
      <w:r w:rsidR="001F7050">
        <w:rPr>
          <w:rFonts w:hint="cs"/>
          <w:w w:val="110"/>
          <w:rtl/>
        </w:rPr>
        <w:t>لمجلس</w:t>
      </w:r>
      <w:r w:rsidR="00A04739" w:rsidRPr="00044FD0">
        <w:rPr>
          <w:w w:val="110"/>
          <w:rtl/>
        </w:rPr>
        <w:t xml:space="preserve"> </w:t>
      </w:r>
      <w:r w:rsidR="00A04739" w:rsidRPr="00D524EF">
        <w:rPr>
          <w:w w:val="110"/>
          <w:rtl/>
        </w:rPr>
        <w:t>ﺍﻟﺪﻓﺎﻉ</w:t>
      </w:r>
      <w:r w:rsidR="00A04739" w:rsidRPr="00044FD0">
        <w:rPr>
          <w:w w:val="110"/>
          <w:rtl/>
        </w:rPr>
        <w:t xml:space="preserve"> </w:t>
      </w:r>
      <w:r w:rsidR="00A04739" w:rsidRPr="00D524EF">
        <w:rPr>
          <w:w w:val="110"/>
          <w:rtl/>
        </w:rPr>
        <w:t>ﺍﳌﺪﱐ</w:t>
      </w:r>
      <w:r w:rsidR="00A04739" w:rsidRPr="00044FD0">
        <w:rPr>
          <w:w w:val="110"/>
          <w:rtl/>
        </w:rPr>
        <w:t xml:space="preserve"> </w:t>
      </w:r>
      <w:r w:rsidR="00A04739" w:rsidRPr="00D524EF">
        <w:rPr>
          <w:w w:val="110"/>
          <w:rtl/>
        </w:rPr>
        <w:t>ﺑﺮﻓﻌﻬﺎ</w:t>
      </w:r>
      <w:r w:rsidR="00A04739" w:rsidRPr="00044FD0">
        <w:rPr>
          <w:w w:val="110"/>
          <w:rtl/>
        </w:rPr>
        <w:t xml:space="preserve"> ﻟـﻮﺯﻳﺮ </w:t>
      </w:r>
      <w:r w:rsidR="00A04739" w:rsidRPr="00D524EF">
        <w:rPr>
          <w:w w:val="110"/>
          <w:rtl/>
        </w:rPr>
        <w:t>ﺃﻭ</w:t>
      </w:r>
      <w:r w:rsidR="001F7050" w:rsidRPr="00044FD0">
        <w:rPr>
          <w:w w:val="110"/>
          <w:rtl/>
        </w:rPr>
        <w:t xml:space="preserve"> ﺭﺋﻴﺲ ﺍﳉﻬﺔ ﻹﺻﺪﺍﺭﻩ ﻭﻳﺘﻢ ﺍﻟﺘﻌﺪﻳﻞ ﺑﻨﻔﺲ ﺍﻷﻟﻴﺔ</w:t>
      </w:r>
      <w:r w:rsidR="001F7050" w:rsidRPr="00044FD0">
        <w:rPr>
          <w:rFonts w:hint="cs"/>
          <w:w w:val="110"/>
          <w:rtl/>
        </w:rPr>
        <w:t>.</w:t>
      </w:r>
    </w:p>
    <w:p w:rsidR="00D44B9E" w:rsidRPr="00044FD0" w:rsidRDefault="00A04739" w:rsidP="00044FD0">
      <w:pPr>
        <w:pStyle w:val="a3"/>
        <w:numPr>
          <w:ilvl w:val="0"/>
          <w:numId w:val="2"/>
        </w:numPr>
        <w:bidi/>
        <w:ind w:right="119"/>
        <w:jc w:val="both"/>
        <w:rPr>
          <w:w w:val="110"/>
        </w:rPr>
      </w:pPr>
      <w:r w:rsidRPr="00764DE5">
        <w:rPr>
          <w:w w:val="110"/>
          <w:rtl/>
        </w:rPr>
        <w:t>ﺗﻠﺘﺰﻡ ﺟﻬﺔ ﺍﻟﺘﺮﺧﻴﺺ ﺑﺎﻻﻣﺘﻨﺎﻉ ﻋﻦ ﺍﻟﺘﺮﺧﻴﺺ ﺑﺈﻧﺸﺎﺀ ﺃﻭ ﺗﺸﻐﻴﻞ ﳏﻞ ﳌﻤﺎﺭﺳﺔ ﺃﻱ</w:t>
      </w:r>
      <w:r w:rsidR="00044FD0">
        <w:rPr>
          <w:rFonts w:hint="cs"/>
          <w:w w:val="110"/>
          <w:rtl/>
        </w:rPr>
        <w:t xml:space="preserve"> </w:t>
      </w:r>
      <w:r w:rsidRPr="00764DE5">
        <w:rPr>
          <w:w w:val="110"/>
          <w:rtl/>
        </w:rPr>
        <w:t>ﻣـﻦ ﺍﻷﻧﺸﻄﺔ ﺍﳋﺎﺿﻌﺔ ﻟﻠﻨﻈﺎﻡ ﻭﻓﻖ ﺍﻟﺘﺼﻨﻴﻔﺎﺕ ﺍﳌﺨﺘﻠﻔﺔ ﺩﻭﻥ ﺍﳊﺼﻮﻝ ﻋﻠﻰ ﻣﻮﺍﻓﻘـﺔ ﻛﺘﺎﺑﻴـﺔ</w:t>
      </w:r>
      <w:r w:rsidR="001F7050" w:rsidRPr="00764DE5">
        <w:rPr>
          <w:rFonts w:hint="cs"/>
          <w:w w:val="110"/>
          <w:rtl/>
        </w:rPr>
        <w:t xml:space="preserve"> </w:t>
      </w:r>
      <w:r w:rsidRPr="00764DE5">
        <w:rPr>
          <w:w w:val="110"/>
          <w:rtl/>
        </w:rPr>
        <w:t>ﺑﻌﺪﻡ ﺍﳌﻤﺎﻧﻌﺔ ﻣﻦ ﺍﳉﻬﺎﺕ ﺍﳌﺨﺘﺼﺔ ﺍﻷﺧﺮﻯ</w:t>
      </w:r>
      <w:r w:rsidRPr="00764DE5">
        <w:rPr>
          <w:w w:val="110"/>
        </w:rPr>
        <w:t>.</w:t>
      </w:r>
    </w:p>
    <w:p w:rsidR="001F7050" w:rsidRDefault="00A04739" w:rsidP="001F7050">
      <w:pPr>
        <w:pStyle w:val="a3"/>
        <w:bidi/>
        <w:spacing w:before="101"/>
        <w:ind w:left="100" w:right="119" w:hanging="65"/>
        <w:rPr>
          <w:rFonts w:hint="cs"/>
          <w:rtl/>
        </w:rPr>
      </w:pPr>
      <w:r w:rsidRPr="00D524EF">
        <w:rPr>
          <w:b/>
          <w:bCs/>
          <w:rtl/>
        </w:rPr>
        <w:t>ﺍﳌﺎﺩﺓ</w:t>
      </w:r>
      <w:r w:rsidRPr="00D524EF">
        <w:rPr>
          <w:b/>
          <w:bCs/>
          <w:spacing w:val="-30"/>
          <w:rtl/>
        </w:rPr>
        <w:t xml:space="preserve"> </w:t>
      </w:r>
      <w:r w:rsidRPr="00D524EF">
        <w:rPr>
          <w:b/>
          <w:bCs/>
          <w:rtl/>
        </w:rPr>
        <w:t>ﺍﻟﺮﺍﺑﻌﺔ</w:t>
      </w:r>
      <w:r w:rsidRPr="00D524EF">
        <w:rPr>
          <w:b/>
          <w:bCs/>
        </w:rPr>
        <w:t>:</w:t>
      </w:r>
      <w:r w:rsidRPr="00D524EF">
        <w:rPr>
          <w:b/>
          <w:bCs/>
          <w:rtl/>
        </w:rPr>
        <w:t xml:space="preserve"> </w:t>
      </w:r>
    </w:p>
    <w:p w:rsidR="00D44B9E" w:rsidRPr="00764DE5" w:rsidRDefault="001F7050" w:rsidP="001F7050">
      <w:pPr>
        <w:pStyle w:val="a3"/>
        <w:bidi/>
        <w:spacing w:before="101"/>
        <w:ind w:left="100" w:right="119" w:hanging="65"/>
        <w:jc w:val="both"/>
        <w:rPr>
          <w:w w:val="110"/>
        </w:rPr>
      </w:pPr>
      <w:r w:rsidRPr="00764DE5">
        <w:rPr>
          <w:rFonts w:hint="cs"/>
          <w:w w:val="110"/>
          <w:rtl/>
        </w:rPr>
        <w:t>تفوض</w:t>
      </w:r>
      <w:r w:rsidR="00A04739" w:rsidRPr="00764DE5">
        <w:rPr>
          <w:w w:val="110"/>
          <w:rtl/>
        </w:rPr>
        <w:t xml:space="preserve"> ﺍﳉﻬﺔ ﺍﳌﺨﺘﺼﺔ ﺑﺈﲣﺎﺫ ﺍﻹﺟﺮﺍﺀﺍﺕ ﺍﻟﻼﺯﻣﺔ ﻟﺘﻨﻔﻴﺬ ﺍﳌﺎﺩﺓ ﺍﻟﺴﺎﺑﻌﺔ ﻣـﻦ ﺍﻟﻨﻈـﺎﻡ ﻭﺗﻜـﻮﻥ ﻣﺴﺌﻮﻟﺔ ﻋﻦ ﺻﺤﺔ ﺇﺟﺮﺍ</w:t>
      </w:r>
      <w:r w:rsidRPr="00764DE5">
        <w:rPr>
          <w:rFonts w:hint="cs"/>
          <w:w w:val="110"/>
          <w:rtl/>
        </w:rPr>
        <w:t xml:space="preserve">ءاتها </w:t>
      </w:r>
      <w:r w:rsidR="00A04739" w:rsidRPr="00764DE5">
        <w:rPr>
          <w:w w:val="110"/>
          <w:rtl/>
        </w:rPr>
        <w:t>ﻭﻧﺰﺍﻫﺔ ﻣﻨﺴﻮﺑﻴﻬﺎ، ﻣﻊ ﻣﺮﺍﻋﺎﺓ ﺗﻮﺣﻴﺪ ﺍﻟﻨﻤﺎﺫﺝ ﻭﺍﻹﺟﺮﺍﺀﺍﺕ ﺑﲔ ﺍﳉﻬـﺎﺕ</w:t>
      </w:r>
      <w:r w:rsidRPr="00764DE5">
        <w:rPr>
          <w:rFonts w:hint="cs"/>
          <w:w w:val="110"/>
          <w:rtl/>
        </w:rPr>
        <w:t xml:space="preserve"> </w:t>
      </w:r>
      <w:r w:rsidR="00A04739" w:rsidRPr="00764DE5">
        <w:rPr>
          <w:w w:val="110"/>
          <w:rtl/>
        </w:rPr>
        <w:t>ﺍﳌﺨﺘﺼﺔ ﻗﺪﺭ ﺍﻹﻣﻜﺎﻥ</w:t>
      </w:r>
      <w:r w:rsidR="00A04739" w:rsidRPr="00764DE5">
        <w:rPr>
          <w:w w:val="110"/>
        </w:rPr>
        <w:t>.</w:t>
      </w:r>
    </w:p>
    <w:p w:rsidR="001F7050" w:rsidRDefault="00A04739" w:rsidP="001F7050">
      <w:pPr>
        <w:pStyle w:val="a3"/>
        <w:bidi/>
        <w:ind w:left="101" w:right="119" w:firstLine="75"/>
        <w:rPr>
          <w:w w:val="110"/>
          <w:rtl/>
        </w:rPr>
      </w:pPr>
      <w:r w:rsidRPr="00D524EF">
        <w:rPr>
          <w:b/>
          <w:bCs/>
          <w:rtl/>
        </w:rPr>
        <w:t>ﺍﳌﺎﺩﺓ</w:t>
      </w:r>
      <w:r w:rsidRPr="00D524EF">
        <w:rPr>
          <w:b/>
          <w:bCs/>
          <w:spacing w:val="-22"/>
          <w:rtl/>
        </w:rPr>
        <w:t xml:space="preserve"> </w:t>
      </w:r>
      <w:r w:rsidRPr="00D524EF">
        <w:rPr>
          <w:b/>
          <w:bCs/>
          <w:rtl/>
        </w:rPr>
        <w:t>ﺍﳋﺎﻣﺴﺔ</w:t>
      </w:r>
      <w:r w:rsidRPr="00D524EF">
        <w:rPr>
          <w:b/>
          <w:bCs/>
        </w:rPr>
        <w:t>:</w:t>
      </w:r>
      <w:r w:rsidRPr="00D524EF">
        <w:rPr>
          <w:b/>
          <w:bCs/>
          <w:rtl/>
        </w:rPr>
        <w:t xml:space="preserve"> </w:t>
      </w:r>
    </w:p>
    <w:p w:rsidR="001F7050" w:rsidRPr="00764DE5" w:rsidRDefault="00A04739" w:rsidP="00764DE5">
      <w:pPr>
        <w:pStyle w:val="a3"/>
        <w:bidi/>
        <w:spacing w:before="101"/>
        <w:ind w:left="100" w:right="119" w:hanging="65"/>
        <w:jc w:val="both"/>
        <w:rPr>
          <w:w w:val="110"/>
          <w:rtl/>
        </w:rPr>
      </w:pPr>
      <w:r w:rsidRPr="00D524EF">
        <w:rPr>
          <w:w w:val="110"/>
          <w:rtl/>
        </w:rPr>
        <w:t>ﻣﻊ</w:t>
      </w:r>
      <w:r w:rsidRPr="00764DE5">
        <w:rPr>
          <w:w w:val="110"/>
          <w:rtl/>
        </w:rPr>
        <w:t xml:space="preserve"> </w:t>
      </w:r>
      <w:r w:rsidRPr="00D524EF">
        <w:rPr>
          <w:w w:val="110"/>
          <w:rtl/>
        </w:rPr>
        <w:t>ﻣﺮﺍﻋﺎﺓ</w:t>
      </w:r>
      <w:r w:rsidRPr="00764DE5">
        <w:rPr>
          <w:w w:val="110"/>
          <w:rtl/>
        </w:rPr>
        <w:t xml:space="preserve"> </w:t>
      </w:r>
      <w:r w:rsidRPr="00D524EF">
        <w:rPr>
          <w:w w:val="110"/>
          <w:rtl/>
        </w:rPr>
        <w:t>ﻣﺎ</w:t>
      </w:r>
      <w:r w:rsidRPr="00764DE5">
        <w:rPr>
          <w:w w:val="110"/>
          <w:rtl/>
        </w:rPr>
        <w:t xml:space="preserve"> </w:t>
      </w:r>
      <w:r w:rsidRPr="00D524EF">
        <w:rPr>
          <w:w w:val="110"/>
          <w:rtl/>
        </w:rPr>
        <w:t>ﺗﻘﻀﻲ</w:t>
      </w:r>
      <w:r w:rsidRPr="00764DE5">
        <w:rPr>
          <w:w w:val="110"/>
          <w:rtl/>
        </w:rPr>
        <w:t xml:space="preserve"> </w:t>
      </w:r>
      <w:r w:rsidRPr="00D524EF">
        <w:rPr>
          <w:w w:val="110"/>
          <w:rtl/>
        </w:rPr>
        <w:t>ﺑﻪ</w:t>
      </w:r>
      <w:r w:rsidRPr="00764DE5">
        <w:rPr>
          <w:w w:val="110"/>
          <w:rtl/>
        </w:rPr>
        <w:t xml:space="preserve"> </w:t>
      </w:r>
      <w:r w:rsidRPr="00D524EF">
        <w:rPr>
          <w:w w:val="110"/>
          <w:rtl/>
        </w:rPr>
        <w:t>ﺍﻷﻧﻈﻤﺔ</w:t>
      </w:r>
      <w:r w:rsidRPr="00764DE5">
        <w:rPr>
          <w:w w:val="110"/>
          <w:rtl/>
        </w:rPr>
        <w:t xml:space="preserve"> </w:t>
      </w:r>
      <w:r w:rsidRPr="00D524EF">
        <w:rPr>
          <w:w w:val="110"/>
          <w:rtl/>
        </w:rPr>
        <w:t>ﻣﻦ</w:t>
      </w:r>
      <w:r w:rsidRPr="00764DE5">
        <w:rPr>
          <w:w w:val="110"/>
          <w:rtl/>
        </w:rPr>
        <w:t xml:space="preserve"> </w:t>
      </w:r>
      <w:r w:rsidRPr="00D524EF">
        <w:rPr>
          <w:w w:val="110"/>
          <w:rtl/>
        </w:rPr>
        <w:t>ﻋﻘﻮﺑﺎﺕ</w:t>
      </w:r>
      <w:r w:rsidRPr="00764DE5">
        <w:rPr>
          <w:w w:val="110"/>
          <w:rtl/>
        </w:rPr>
        <w:t xml:space="preserve"> </w:t>
      </w:r>
      <w:r w:rsidRPr="00D524EF">
        <w:rPr>
          <w:w w:val="110"/>
          <w:rtl/>
        </w:rPr>
        <w:t>ﻳﻌﺎﻗﺐ</w:t>
      </w:r>
      <w:r w:rsidRPr="00764DE5">
        <w:rPr>
          <w:w w:val="110"/>
          <w:rtl/>
        </w:rPr>
        <w:t xml:space="preserve"> ـ </w:t>
      </w:r>
      <w:r w:rsidRPr="00D524EF">
        <w:rPr>
          <w:w w:val="110"/>
          <w:rtl/>
        </w:rPr>
        <w:t>ﺑﻐﺮﺍﻣﺔ</w:t>
      </w:r>
      <w:r w:rsidRPr="00764DE5">
        <w:rPr>
          <w:w w:val="110"/>
          <w:rtl/>
        </w:rPr>
        <w:t xml:space="preserve"> </w:t>
      </w:r>
      <w:r w:rsidRPr="00D524EF">
        <w:rPr>
          <w:w w:val="110"/>
          <w:rtl/>
        </w:rPr>
        <w:t>ﻻ</w:t>
      </w:r>
      <w:r w:rsidRPr="00764DE5">
        <w:rPr>
          <w:w w:val="110"/>
          <w:rtl/>
        </w:rPr>
        <w:t xml:space="preserve"> </w:t>
      </w:r>
      <w:r w:rsidRPr="00D524EF">
        <w:rPr>
          <w:w w:val="110"/>
          <w:rtl/>
        </w:rPr>
        <w:t>ﺗﺰﻳﺪ</w:t>
      </w:r>
      <w:r w:rsidRPr="00764DE5">
        <w:rPr>
          <w:w w:val="110"/>
          <w:rtl/>
        </w:rPr>
        <w:t xml:space="preserve"> </w:t>
      </w:r>
      <w:r w:rsidRPr="00D524EF">
        <w:rPr>
          <w:w w:val="110"/>
          <w:rtl/>
        </w:rPr>
        <w:t>ﻋﻠﻰ</w:t>
      </w:r>
      <w:r w:rsidRPr="00764DE5">
        <w:rPr>
          <w:w w:val="110"/>
          <w:rtl/>
        </w:rPr>
        <w:t xml:space="preserve"> </w:t>
      </w:r>
      <w:r w:rsidRPr="00D524EF">
        <w:rPr>
          <w:w w:val="110"/>
          <w:rtl/>
        </w:rPr>
        <w:t>ﺛﻼﺛﲔ</w:t>
      </w:r>
      <w:r w:rsidRPr="00764DE5">
        <w:rPr>
          <w:w w:val="110"/>
          <w:rtl/>
        </w:rPr>
        <w:t xml:space="preserve"> </w:t>
      </w:r>
      <w:r w:rsidRPr="00D524EF">
        <w:rPr>
          <w:w w:val="110"/>
          <w:rtl/>
        </w:rPr>
        <w:t>ﺍﻟﻒ</w:t>
      </w:r>
      <w:r w:rsidRPr="00764DE5">
        <w:rPr>
          <w:w w:val="110"/>
          <w:rtl/>
        </w:rPr>
        <w:t xml:space="preserve"> </w:t>
      </w:r>
      <w:r w:rsidRPr="00D524EF">
        <w:rPr>
          <w:w w:val="110"/>
          <w:rtl/>
        </w:rPr>
        <w:t>ﺭﻳﺎﻝ ﻣﻊ</w:t>
      </w:r>
      <w:r w:rsidRPr="00764DE5">
        <w:rPr>
          <w:w w:val="110"/>
          <w:rtl/>
        </w:rPr>
        <w:t xml:space="preserve"> </w:t>
      </w:r>
      <w:r w:rsidRPr="00D524EF">
        <w:rPr>
          <w:w w:val="110"/>
          <w:rtl/>
        </w:rPr>
        <w:t>ﻏﻠﻖ</w:t>
      </w:r>
      <w:r w:rsidRPr="00764DE5">
        <w:rPr>
          <w:w w:val="110"/>
          <w:rtl/>
        </w:rPr>
        <w:t xml:space="preserve"> </w:t>
      </w:r>
      <w:r w:rsidRPr="00D524EF">
        <w:rPr>
          <w:w w:val="110"/>
          <w:rtl/>
        </w:rPr>
        <w:t>ﳏﻠﻪ</w:t>
      </w:r>
      <w:r w:rsidRPr="00764DE5">
        <w:rPr>
          <w:w w:val="110"/>
          <w:rtl/>
        </w:rPr>
        <w:t xml:space="preserve"> </w:t>
      </w:r>
      <w:r w:rsidRPr="00D524EF">
        <w:rPr>
          <w:w w:val="110"/>
          <w:rtl/>
        </w:rPr>
        <w:t>ﺣﱴ</w:t>
      </w:r>
      <w:r w:rsidRPr="00764DE5">
        <w:rPr>
          <w:w w:val="110"/>
          <w:rtl/>
        </w:rPr>
        <w:t xml:space="preserve"> </w:t>
      </w:r>
      <w:r w:rsidRPr="00D524EF">
        <w:rPr>
          <w:w w:val="110"/>
          <w:rtl/>
        </w:rPr>
        <w:t>ﺗﺘﻢ</w:t>
      </w:r>
      <w:r w:rsidRPr="00764DE5">
        <w:rPr>
          <w:w w:val="110"/>
          <w:rtl/>
        </w:rPr>
        <w:t xml:space="preserve"> </w:t>
      </w:r>
      <w:r w:rsidRPr="00D524EF">
        <w:rPr>
          <w:w w:val="110"/>
          <w:rtl/>
        </w:rPr>
        <w:t>ﺇﺯﺍﻟﺔ</w:t>
      </w:r>
      <w:r w:rsidRPr="00764DE5">
        <w:rPr>
          <w:w w:val="110"/>
          <w:rtl/>
        </w:rPr>
        <w:t xml:space="preserve"> </w:t>
      </w:r>
      <w:r w:rsidRPr="00D524EF">
        <w:rPr>
          <w:w w:val="110"/>
          <w:rtl/>
        </w:rPr>
        <w:t>ﺍﳌﺨﺎﻟﻔﺔ</w:t>
      </w:r>
      <w:r w:rsidRPr="00764DE5">
        <w:rPr>
          <w:w w:val="110"/>
          <w:rtl/>
        </w:rPr>
        <w:t xml:space="preserve"> </w:t>
      </w:r>
      <w:r w:rsidRPr="00D524EF">
        <w:rPr>
          <w:w w:val="110"/>
          <w:rtl/>
        </w:rPr>
        <w:t>ﻭﰲ</w:t>
      </w:r>
      <w:r w:rsidRPr="00764DE5">
        <w:rPr>
          <w:w w:val="110"/>
          <w:rtl/>
        </w:rPr>
        <w:t xml:space="preserve"> </w:t>
      </w:r>
      <w:r w:rsidRPr="00D524EF">
        <w:rPr>
          <w:w w:val="110"/>
          <w:rtl/>
        </w:rPr>
        <w:t>ﺣﺎﻟﺔ</w:t>
      </w:r>
      <w:r w:rsidRPr="00764DE5">
        <w:rPr>
          <w:w w:val="110"/>
          <w:rtl/>
        </w:rPr>
        <w:t xml:space="preserve"> </w:t>
      </w:r>
      <w:r w:rsidRPr="00D524EF">
        <w:rPr>
          <w:w w:val="110"/>
          <w:rtl/>
        </w:rPr>
        <w:t>ﺍﻟﻌﻮﺩ</w:t>
      </w:r>
      <w:r w:rsidRPr="00764DE5">
        <w:rPr>
          <w:w w:val="110"/>
          <w:rtl/>
        </w:rPr>
        <w:t xml:space="preserve"> </w:t>
      </w:r>
      <w:r w:rsidRPr="00D524EF">
        <w:rPr>
          <w:w w:val="110"/>
          <w:rtl/>
        </w:rPr>
        <w:t>ﳚﻮﺯ</w:t>
      </w:r>
      <w:r w:rsidRPr="00764DE5">
        <w:rPr>
          <w:w w:val="110"/>
          <w:rtl/>
        </w:rPr>
        <w:t xml:space="preserve"> </w:t>
      </w:r>
      <w:r w:rsidRPr="00D524EF">
        <w:rPr>
          <w:w w:val="110"/>
          <w:rtl/>
        </w:rPr>
        <w:t>ﺇﺿﺎﻓﺔ</w:t>
      </w:r>
      <w:r w:rsidRPr="00764DE5">
        <w:rPr>
          <w:w w:val="110"/>
          <w:rtl/>
        </w:rPr>
        <w:t xml:space="preserve"> </w:t>
      </w:r>
      <w:r w:rsidRPr="00D524EF">
        <w:rPr>
          <w:w w:val="110"/>
          <w:rtl/>
        </w:rPr>
        <w:t>ﺇﱃ</w:t>
      </w:r>
      <w:r w:rsidRPr="00764DE5">
        <w:rPr>
          <w:w w:val="110"/>
          <w:rtl/>
        </w:rPr>
        <w:t xml:space="preserve"> </w:t>
      </w:r>
      <w:r w:rsidRPr="00D524EF">
        <w:rPr>
          <w:w w:val="110"/>
          <w:rtl/>
        </w:rPr>
        <w:t>ﺫﻟﻚ</w:t>
      </w:r>
      <w:r w:rsidRPr="00764DE5">
        <w:rPr>
          <w:w w:val="110"/>
          <w:rtl/>
        </w:rPr>
        <w:t xml:space="preserve"> </w:t>
      </w:r>
      <w:r w:rsidRPr="00D524EF">
        <w:rPr>
          <w:w w:val="110"/>
          <w:rtl/>
        </w:rPr>
        <w:t>ﻣﺼﺎﺩﺭﺓ</w:t>
      </w:r>
      <w:r w:rsidRPr="00764DE5">
        <w:rPr>
          <w:w w:val="110"/>
          <w:rtl/>
        </w:rPr>
        <w:t xml:space="preserve"> </w:t>
      </w:r>
      <w:r w:rsidRPr="00D524EF">
        <w:rPr>
          <w:w w:val="110"/>
          <w:rtl/>
        </w:rPr>
        <w:t>ﳏﺘﻮﻳﺎﺕ</w:t>
      </w:r>
      <w:r w:rsidRPr="00764DE5">
        <w:rPr>
          <w:w w:val="110"/>
          <w:rtl/>
        </w:rPr>
        <w:t xml:space="preserve"> </w:t>
      </w:r>
      <w:r w:rsidRPr="00D524EF">
        <w:rPr>
          <w:w w:val="110"/>
          <w:rtl/>
        </w:rPr>
        <w:t>ﺍﶈﻞ</w:t>
      </w:r>
      <w:r w:rsidRPr="00764DE5">
        <w:rPr>
          <w:w w:val="110"/>
          <w:rtl/>
        </w:rPr>
        <w:t xml:space="preserve"> </w:t>
      </w:r>
      <w:r w:rsidRPr="00D524EF">
        <w:rPr>
          <w:w w:val="110"/>
          <w:rtl/>
        </w:rPr>
        <w:t>ﲝﻜﻢ</w:t>
      </w:r>
      <w:r w:rsidR="00764DE5" w:rsidRPr="00764DE5">
        <w:rPr>
          <w:rFonts w:hint="cs"/>
          <w:w w:val="110"/>
          <w:rtl/>
        </w:rPr>
        <w:t xml:space="preserve"> </w:t>
      </w:r>
      <w:r w:rsidRPr="00D524EF">
        <w:rPr>
          <w:w w:val="110"/>
          <w:rtl/>
        </w:rPr>
        <w:t>ﻗﻀﺎﺋﻲ</w:t>
      </w:r>
      <w:r w:rsidRPr="00764DE5">
        <w:rPr>
          <w:w w:val="110"/>
          <w:rtl/>
        </w:rPr>
        <w:t xml:space="preserve"> </w:t>
      </w:r>
      <w:r w:rsidRPr="00D524EF">
        <w:rPr>
          <w:w w:val="110"/>
          <w:rtl/>
        </w:rPr>
        <w:t>ﻛﻞ</w:t>
      </w:r>
      <w:r w:rsidRPr="00764DE5">
        <w:rPr>
          <w:w w:val="110"/>
          <w:rtl/>
        </w:rPr>
        <w:t xml:space="preserve"> </w:t>
      </w:r>
      <w:r w:rsidRPr="00D524EF">
        <w:rPr>
          <w:w w:val="110"/>
          <w:rtl/>
        </w:rPr>
        <w:t>ﻣﻦ</w:t>
      </w:r>
      <w:r w:rsidRPr="00764DE5">
        <w:rPr>
          <w:w w:val="110"/>
          <w:rtl/>
        </w:rPr>
        <w:t xml:space="preserve"> </w:t>
      </w:r>
      <w:r w:rsidRPr="00D524EF">
        <w:rPr>
          <w:w w:val="110"/>
          <w:rtl/>
        </w:rPr>
        <w:t>ﺃﺭﺗﻜﺐ</w:t>
      </w:r>
      <w:r w:rsidRPr="00764DE5">
        <w:rPr>
          <w:w w:val="110"/>
          <w:rtl/>
        </w:rPr>
        <w:t xml:space="preserve"> </w:t>
      </w:r>
      <w:r w:rsidRPr="00D524EF">
        <w:rPr>
          <w:w w:val="110"/>
          <w:rtl/>
        </w:rPr>
        <w:t>ﺃﺣﺪ</w:t>
      </w:r>
      <w:r w:rsidRPr="00764DE5">
        <w:rPr>
          <w:w w:val="110"/>
          <w:rtl/>
        </w:rPr>
        <w:t xml:space="preserve"> </w:t>
      </w:r>
      <w:r w:rsidRPr="00D524EF">
        <w:rPr>
          <w:w w:val="110"/>
          <w:rtl/>
        </w:rPr>
        <w:t>ﺍﳌﺨﺎﻟﻔﺎﺕ</w:t>
      </w:r>
      <w:r w:rsidRPr="00764DE5">
        <w:rPr>
          <w:w w:val="110"/>
          <w:rtl/>
        </w:rPr>
        <w:t xml:space="preserve"> </w:t>
      </w:r>
      <w:r w:rsidRPr="00D524EF">
        <w:rPr>
          <w:w w:val="110"/>
          <w:rtl/>
        </w:rPr>
        <w:t>ﺍﻟﺘﺎﻟﻴﺔ</w:t>
      </w:r>
      <w:r w:rsidRPr="00D524EF">
        <w:rPr>
          <w:w w:val="110"/>
        </w:rPr>
        <w:t>:</w:t>
      </w:r>
      <w:r w:rsidRPr="00D524EF">
        <w:rPr>
          <w:w w:val="110"/>
          <w:rtl/>
        </w:rPr>
        <w:t xml:space="preserve"> </w:t>
      </w:r>
    </w:p>
    <w:p w:rsidR="001F7050" w:rsidRDefault="00A04739" w:rsidP="00024B8A">
      <w:pPr>
        <w:pStyle w:val="a3"/>
        <w:numPr>
          <w:ilvl w:val="0"/>
          <w:numId w:val="12"/>
        </w:numPr>
        <w:bidi/>
        <w:ind w:left="754" w:right="119" w:hanging="357"/>
        <w:jc w:val="both"/>
        <w:rPr>
          <w:rFonts w:hint="cs"/>
          <w:w w:val="110"/>
        </w:rPr>
      </w:pPr>
      <w:r w:rsidRPr="00D524EF">
        <w:rPr>
          <w:w w:val="110"/>
          <w:rtl/>
        </w:rPr>
        <w:t>ﺇﻧﺸﺎﺀ</w:t>
      </w:r>
      <w:r w:rsidRPr="00764DE5">
        <w:rPr>
          <w:w w:val="110"/>
          <w:rtl/>
        </w:rPr>
        <w:t xml:space="preserve"> </w:t>
      </w:r>
      <w:r w:rsidRPr="00D524EF">
        <w:rPr>
          <w:w w:val="110"/>
          <w:rtl/>
        </w:rPr>
        <w:t>ﺃﻭ</w:t>
      </w:r>
      <w:r w:rsidRPr="00764DE5">
        <w:rPr>
          <w:w w:val="110"/>
          <w:rtl/>
        </w:rPr>
        <w:t xml:space="preserve"> </w:t>
      </w:r>
      <w:r w:rsidRPr="00D524EF">
        <w:rPr>
          <w:w w:val="110"/>
          <w:rtl/>
        </w:rPr>
        <w:t>ﺗﺸﻐﻴﻞ</w:t>
      </w:r>
      <w:r w:rsidRPr="00764DE5">
        <w:rPr>
          <w:w w:val="110"/>
          <w:rtl/>
        </w:rPr>
        <w:t xml:space="preserve"> </w:t>
      </w:r>
      <w:r w:rsidRPr="00D524EF">
        <w:rPr>
          <w:w w:val="110"/>
          <w:rtl/>
        </w:rPr>
        <w:t>ﳏﻞ</w:t>
      </w:r>
      <w:r w:rsidRPr="00764DE5">
        <w:rPr>
          <w:w w:val="110"/>
          <w:rtl/>
        </w:rPr>
        <w:t xml:space="preserve"> </w:t>
      </w:r>
      <w:r w:rsidRPr="00D524EF">
        <w:rPr>
          <w:w w:val="110"/>
          <w:rtl/>
        </w:rPr>
        <w:t>ﳌﻤﺎﺭﺳﺔ</w:t>
      </w:r>
      <w:r w:rsidRPr="00764DE5">
        <w:rPr>
          <w:w w:val="110"/>
          <w:rtl/>
        </w:rPr>
        <w:t xml:space="preserve"> </w:t>
      </w:r>
      <w:r w:rsidRPr="00D524EF">
        <w:rPr>
          <w:w w:val="110"/>
          <w:rtl/>
        </w:rPr>
        <w:t>ﻧﺸﺎﻁ</w:t>
      </w:r>
      <w:r w:rsidRPr="00764DE5">
        <w:rPr>
          <w:w w:val="110"/>
          <w:rtl/>
        </w:rPr>
        <w:t xml:space="preserve"> </w:t>
      </w:r>
      <w:r w:rsidRPr="00D524EF">
        <w:rPr>
          <w:w w:val="110"/>
          <w:rtl/>
        </w:rPr>
        <w:t>ﻣﻦ</w:t>
      </w:r>
      <w:r w:rsidRPr="00764DE5">
        <w:rPr>
          <w:w w:val="110"/>
          <w:rtl/>
        </w:rPr>
        <w:t xml:space="preserve"> </w:t>
      </w:r>
      <w:r w:rsidRPr="00D524EF">
        <w:rPr>
          <w:w w:val="110"/>
          <w:rtl/>
        </w:rPr>
        <w:t>ﺍﻷﻧﺸﻄﺔ</w:t>
      </w:r>
      <w:r w:rsidRPr="00764DE5">
        <w:rPr>
          <w:w w:val="110"/>
          <w:rtl/>
        </w:rPr>
        <w:t xml:space="preserve"> </w:t>
      </w:r>
      <w:r w:rsidRPr="00D524EF">
        <w:rPr>
          <w:w w:val="110"/>
          <w:rtl/>
        </w:rPr>
        <w:t>ﺍﳋﺎﺿﻌﺔ</w:t>
      </w:r>
      <w:r w:rsidRPr="00764DE5">
        <w:rPr>
          <w:w w:val="110"/>
          <w:rtl/>
        </w:rPr>
        <w:t xml:space="preserve"> </w:t>
      </w:r>
      <w:r w:rsidRPr="00D524EF">
        <w:rPr>
          <w:w w:val="110"/>
          <w:rtl/>
        </w:rPr>
        <w:t>ﻟﻠﻨﻈﺎﻡ</w:t>
      </w:r>
      <w:r w:rsidRPr="00764DE5">
        <w:rPr>
          <w:w w:val="110"/>
          <w:rtl/>
        </w:rPr>
        <w:t xml:space="preserve"> ﻭﻻﺋﺤﺘـﺔ ﺍﻟﺘﻨﻔﻴﺬﻳـﺔ</w:t>
      </w:r>
      <w:r w:rsidR="00764DE5">
        <w:rPr>
          <w:rFonts w:hint="cs"/>
          <w:w w:val="110"/>
          <w:rtl/>
        </w:rPr>
        <w:t xml:space="preserve"> </w:t>
      </w:r>
      <w:r w:rsidRPr="00764DE5">
        <w:rPr>
          <w:w w:val="110"/>
          <w:rtl/>
        </w:rPr>
        <w:t>ﺑﺪﻭﻥ ﺗﺮﺧﻴﺺ</w:t>
      </w:r>
      <w:r w:rsidRPr="00764DE5">
        <w:rPr>
          <w:w w:val="110"/>
        </w:rPr>
        <w:t>.</w:t>
      </w:r>
    </w:p>
    <w:p w:rsidR="001F7050" w:rsidRDefault="00A04739" w:rsidP="00024B8A">
      <w:pPr>
        <w:pStyle w:val="a3"/>
        <w:numPr>
          <w:ilvl w:val="0"/>
          <w:numId w:val="12"/>
        </w:numPr>
        <w:bidi/>
        <w:ind w:left="754" w:right="119" w:hanging="357"/>
        <w:jc w:val="both"/>
        <w:rPr>
          <w:rFonts w:hint="cs"/>
          <w:w w:val="110"/>
        </w:rPr>
      </w:pPr>
      <w:r w:rsidRPr="00044FD0">
        <w:rPr>
          <w:w w:val="110"/>
          <w:rtl/>
        </w:rPr>
        <w:t>ﺇﺩﺧﺎﻝ ﺗﻮﺳﻌﺔ ، ﺃﻭ ﺇﺿﺎﻓﺔ ﻧﺸﺎﻁ ﺟﺪﻳﺪ ﺑﺪﻭﻥ ﺗﺮﺧﻴﺺ</w:t>
      </w:r>
      <w:r w:rsidR="001F7050" w:rsidRPr="00044FD0">
        <w:rPr>
          <w:rFonts w:hint="cs"/>
          <w:w w:val="110"/>
          <w:rtl/>
        </w:rPr>
        <w:t>.</w:t>
      </w:r>
    </w:p>
    <w:p w:rsidR="00D44B9E" w:rsidRDefault="00A04739" w:rsidP="00024B8A">
      <w:pPr>
        <w:pStyle w:val="a3"/>
        <w:numPr>
          <w:ilvl w:val="0"/>
          <w:numId w:val="12"/>
        </w:numPr>
        <w:bidi/>
        <w:ind w:left="754" w:right="119" w:hanging="357"/>
        <w:jc w:val="both"/>
        <w:rPr>
          <w:rFonts w:hint="cs"/>
          <w:w w:val="110"/>
        </w:rPr>
      </w:pPr>
      <w:r w:rsidRPr="00044FD0">
        <w:rPr>
          <w:w w:val="110"/>
          <w:rtl/>
        </w:rPr>
        <w:t>ﺇﺣﺪﺍﺙ ﺗﻐﻴﲑ ﻣﻦ ﺷﺄﻧﻪ ﺗﻌﺪﻳﻞ ﻛﻴﻔﻴﺔ ﺍﻟﺘﺸﻐﻴﻞ ﻛﻠﻴﺎﹰ ﺃﻭ ﺟﺰﺋﻴﹰﺎ ﺩﻭﻥ ﻣﻮﺍﻓﻘـﺔ ﺍﳉﻬـﺎﺕ</w:t>
      </w:r>
      <w:r w:rsidR="001F7050" w:rsidRPr="00044FD0">
        <w:rPr>
          <w:rFonts w:hint="cs"/>
          <w:w w:val="110"/>
          <w:rtl/>
        </w:rPr>
        <w:t xml:space="preserve"> </w:t>
      </w:r>
      <w:r w:rsidRPr="00044FD0">
        <w:rPr>
          <w:w w:val="110"/>
          <w:rtl/>
        </w:rPr>
        <w:t>ﺍﳌﺨﺘﺼﺔ</w:t>
      </w:r>
      <w:r w:rsidRPr="00044FD0">
        <w:rPr>
          <w:w w:val="110"/>
        </w:rPr>
        <w:t>.</w:t>
      </w:r>
    </w:p>
    <w:p w:rsidR="00D44B9E" w:rsidRDefault="00A04739" w:rsidP="00024B8A">
      <w:pPr>
        <w:pStyle w:val="a3"/>
        <w:numPr>
          <w:ilvl w:val="0"/>
          <w:numId w:val="12"/>
        </w:numPr>
        <w:bidi/>
        <w:ind w:left="754" w:right="119" w:hanging="357"/>
        <w:jc w:val="both"/>
        <w:rPr>
          <w:rFonts w:hint="cs"/>
          <w:w w:val="110"/>
        </w:rPr>
      </w:pPr>
      <w:r w:rsidRPr="00044FD0">
        <w:rPr>
          <w:w w:val="110"/>
          <w:rtl/>
        </w:rPr>
        <w:t>ﻧﻘﻞ ﺍﻟﻨﺸﺎﻁ ﻣﻦ ﻣﻜﺎﻥ ﺇﱃ ﻣﻜﺎﻥ ﺁﺧﺮ ﺩﻭﻥ ﻣﻮﺍﻓﻘﺔ ﺍﳉﻬﺎﺕ ﺍﳌﺨﺘﺼﺔ</w:t>
      </w:r>
      <w:r w:rsidRPr="00044FD0">
        <w:rPr>
          <w:w w:val="110"/>
        </w:rPr>
        <w:t>.</w:t>
      </w:r>
    </w:p>
    <w:p w:rsidR="00D44B9E" w:rsidRDefault="00A04739" w:rsidP="00024B8A">
      <w:pPr>
        <w:pStyle w:val="a3"/>
        <w:numPr>
          <w:ilvl w:val="0"/>
          <w:numId w:val="12"/>
        </w:numPr>
        <w:bidi/>
        <w:ind w:left="754" w:right="119" w:hanging="357"/>
        <w:jc w:val="both"/>
        <w:rPr>
          <w:rFonts w:hint="cs"/>
          <w:w w:val="110"/>
        </w:rPr>
      </w:pPr>
      <w:r w:rsidRPr="00044FD0">
        <w:rPr>
          <w:w w:val="110"/>
          <w:rtl/>
        </w:rPr>
        <w:t>ﺍﻟﺘﻨﺎﺯﻝ ﻋﻦ ﺍﻟﺘﺮﺧﻴﺺ ﺩﻭﻥ ﻣﻮﺍﻓﻘﺔ ﺍﳉﻬﺔ ﺍﳌﺨﺘﺼﺔ</w:t>
      </w:r>
      <w:r w:rsidRPr="00044FD0">
        <w:rPr>
          <w:w w:val="110"/>
        </w:rPr>
        <w:t>.</w:t>
      </w:r>
    </w:p>
    <w:p w:rsidR="00D44B9E" w:rsidRDefault="00A04739" w:rsidP="00024B8A">
      <w:pPr>
        <w:pStyle w:val="a3"/>
        <w:numPr>
          <w:ilvl w:val="0"/>
          <w:numId w:val="12"/>
        </w:numPr>
        <w:bidi/>
        <w:ind w:left="754" w:right="119" w:hanging="357"/>
        <w:jc w:val="both"/>
        <w:rPr>
          <w:rFonts w:hint="cs"/>
          <w:w w:val="110"/>
        </w:rPr>
      </w:pPr>
      <w:r w:rsidRPr="00044FD0">
        <w:rPr>
          <w:w w:val="110"/>
          <w:rtl/>
        </w:rPr>
        <w:t>ﻋﺪﻡ ﺗﻘﺪﱘ ﻃﻠﺐ ﲡﺪﻳﺪ ﺍﻟﺘﺮﺧﻴﺺ ﺧﻼﻝ ﺍﳌﺪﺓ ﺍﶈﺪﺩﺓ ﻧﻈﺎﻣﺎﹰ</w:t>
      </w:r>
      <w:r w:rsidRPr="00044FD0">
        <w:rPr>
          <w:w w:val="110"/>
        </w:rPr>
        <w:t>.</w:t>
      </w:r>
    </w:p>
    <w:p w:rsidR="001F7050" w:rsidRDefault="001F7050" w:rsidP="00024B8A">
      <w:pPr>
        <w:pStyle w:val="a3"/>
        <w:numPr>
          <w:ilvl w:val="0"/>
          <w:numId w:val="12"/>
        </w:numPr>
        <w:bidi/>
        <w:ind w:left="754" w:right="119" w:hanging="357"/>
        <w:jc w:val="both"/>
        <w:rPr>
          <w:rFonts w:hint="cs"/>
          <w:w w:val="110"/>
        </w:rPr>
      </w:pPr>
      <w:r w:rsidRPr="00044FD0">
        <w:rPr>
          <w:w w:val="110"/>
          <w:rtl/>
        </w:rPr>
        <w:t>ﻋﺪﻡ ﻗﻴﺎﻡ ﺻﺎﺣﺐ ﺍﻟﺘﺮﺧﻴﺺ ﺑﺈﺩﺍﺭﺓ ﺍﶈﻞ ﺑﻨﻔﺴﻪ ﺃﻭ ﺗﻌﻴﲔ ﻣﺪﻳﺮﺍﹰ ﺃﻭ ﻣﺴﺌﻮﻻﹰ ﻋﻦ ﺍﻟﺘﺸﻐﻴﻞ ﺃﻭ ﻋﺪﻡ ﺇﺧﻄﺎﺭ ﺟﻬﺔ ﺍﻹﺧﺘﺼﺎﺹ ﺑﺮﻏﺒﺘﻪ ﰲ ﺗﻐﻴﲑ ﺍﳌﺪﻳﺮ ﺃﻭ ﺍﳌﺴﺌﻮﻝ ﺧﻼﻝ ﺍﳌﺪﺓ ﺍﶈـﺪﺩﺓ</w:t>
      </w:r>
      <w:r w:rsidRPr="00044FD0">
        <w:rPr>
          <w:rFonts w:hint="cs"/>
          <w:w w:val="110"/>
          <w:rtl/>
        </w:rPr>
        <w:t xml:space="preserve"> نظاماً.</w:t>
      </w:r>
    </w:p>
    <w:p w:rsidR="007126C1" w:rsidRPr="00044FD0" w:rsidRDefault="001F7050" w:rsidP="00024B8A">
      <w:pPr>
        <w:pStyle w:val="a3"/>
        <w:numPr>
          <w:ilvl w:val="0"/>
          <w:numId w:val="12"/>
        </w:numPr>
        <w:bidi/>
        <w:ind w:left="754" w:right="119" w:hanging="357"/>
        <w:jc w:val="both"/>
        <w:rPr>
          <w:w w:val="110"/>
        </w:rPr>
      </w:pPr>
      <w:r w:rsidRPr="00044FD0">
        <w:rPr>
          <w:w w:val="110"/>
          <w:rtl/>
        </w:rPr>
        <w:t>ﻋﺪﻡ ﲤﻜﲔ ﺍﳌﻮﻇﻔﲔ ﺍﳌﻜﻠﻔﲔ ﺑﺎﻟﺘﻔﺘﻴﺶ ﻣﻦ ﺩﺧﻮﻝ ﺍﶈﻞ ﺃﻭ ﺇﻋﺎﻗﺔ ﻋﻤﻠﻬﻢ</w:t>
      </w:r>
      <w:r w:rsidRPr="00044FD0">
        <w:rPr>
          <w:rFonts w:hint="cs"/>
          <w:w w:val="110"/>
          <w:rtl/>
        </w:rPr>
        <w:t>.</w:t>
      </w:r>
    </w:p>
    <w:p w:rsidR="001F7050" w:rsidRPr="00024B8A" w:rsidRDefault="00A04739" w:rsidP="00024B8A">
      <w:pPr>
        <w:pStyle w:val="a3"/>
        <w:bidi/>
        <w:jc w:val="both"/>
        <w:rPr>
          <w:b/>
          <w:bCs/>
          <w:w w:val="110"/>
          <w:rtl/>
        </w:rPr>
      </w:pPr>
      <w:r w:rsidRPr="00024B8A">
        <w:rPr>
          <w:b/>
          <w:bCs/>
          <w:w w:val="110"/>
          <w:rtl/>
        </w:rPr>
        <w:lastRenderedPageBreak/>
        <w:t>ﺍﳌﺎﺩﺓ ﺍﻟﺴﺎﺩﺳﺔ</w:t>
      </w:r>
      <w:r w:rsidRPr="00024B8A">
        <w:rPr>
          <w:b/>
          <w:bCs/>
          <w:w w:val="110"/>
        </w:rPr>
        <w:t>:</w:t>
      </w:r>
      <w:r w:rsidRPr="00024B8A">
        <w:rPr>
          <w:b/>
          <w:bCs/>
          <w:w w:val="110"/>
          <w:rtl/>
        </w:rPr>
        <w:t xml:space="preserve"> </w:t>
      </w:r>
    </w:p>
    <w:p w:rsidR="00D44B9E" w:rsidRPr="00024B8A" w:rsidRDefault="001F7050" w:rsidP="00024B8A">
      <w:pPr>
        <w:pStyle w:val="a3"/>
        <w:bidi/>
        <w:jc w:val="both"/>
        <w:rPr>
          <w:w w:val="110"/>
        </w:rPr>
      </w:pPr>
      <w:r w:rsidRPr="00024B8A">
        <w:rPr>
          <w:rFonts w:hint="cs"/>
          <w:w w:val="110"/>
          <w:rtl/>
        </w:rPr>
        <w:t>تفوض</w:t>
      </w:r>
      <w:r w:rsidR="00A04739" w:rsidRPr="00024B8A">
        <w:rPr>
          <w:w w:val="110"/>
          <w:rtl/>
        </w:rPr>
        <w:t xml:space="preserve"> ﺍﳉﻬﺎﺕ ﺍﳌﺨﺘﺼﺔ ﺑﻨﺎﺀً ﻋﻠﻰ ﻣﺎ ﺗﺼﺪﺭﻩ ﻣﻦ ﺷﺮﻭﻁ ﻭﻣﻮﺍﺻﻔﺎﺕ ﻓﻨﻴﺔ ﻭﺇﺩﺍﺭﻳـﺔ ﺑﻮﺿـﻊ ﻭﺇﺻﺪﺍﺭ ﺟﺪﺍﻭﻝ ﻟﻠﻤﺨﺎﻟﻔﺎﺕ ﻭﺍﻟﻐﺮﺍﻣﺎﺕ ﺍﳌﺘﺮﺗﺒﺔ ﻋﻠﻴﻬﺎ ﲝﻴﺚ ﻻ ﺗﺰﻳﺪ ﻋﻦ </w:t>
      </w:r>
      <w:r w:rsidR="00A04739" w:rsidRPr="00024B8A">
        <w:rPr>
          <w:w w:val="110"/>
        </w:rPr>
        <w:t>)</w:t>
      </w:r>
      <w:r w:rsidR="00A04739" w:rsidRPr="00024B8A">
        <w:rPr>
          <w:w w:val="110"/>
          <w:rtl/>
        </w:rPr>
        <w:t>ﲬﺴﺔ ﺍﻻﻑ ﺭﻳﺎﻝ</w:t>
      </w:r>
      <w:r w:rsidR="00A04739" w:rsidRPr="00024B8A">
        <w:rPr>
          <w:w w:val="110"/>
        </w:rPr>
        <w:t>(</w:t>
      </w:r>
      <w:r w:rsidR="00A04739" w:rsidRPr="00024B8A">
        <w:rPr>
          <w:w w:val="110"/>
          <w:rtl/>
        </w:rPr>
        <w:t xml:space="preserve">  ﻭﺗﻠﺤـﻖ</w:t>
      </w:r>
      <w:r w:rsidRPr="00024B8A">
        <w:rPr>
          <w:rFonts w:hint="cs"/>
          <w:w w:val="110"/>
          <w:rtl/>
        </w:rPr>
        <w:t xml:space="preserve"> </w:t>
      </w:r>
      <w:r w:rsidR="00A04739" w:rsidRPr="00024B8A">
        <w:rPr>
          <w:w w:val="110"/>
          <w:rtl/>
        </w:rPr>
        <w:t>ﻫﺬﻩ ﺍﳉﺪﺍﻭﻝ ﺑﺎﻟﺸﺮﻭﻁ ﻭﺍﳌﻮﺍﺻﻔﺎﺕ ﻭﺗﻌﺘﱪ ﺟﺰﺀﺍﹰ ﻣﻨﻬﺎ</w:t>
      </w:r>
      <w:r w:rsidR="00A04739" w:rsidRPr="00024B8A">
        <w:rPr>
          <w:w w:val="110"/>
        </w:rPr>
        <w:t>.</w:t>
      </w:r>
    </w:p>
    <w:p w:rsidR="00D44B9E" w:rsidRPr="00024B8A" w:rsidRDefault="00D44B9E" w:rsidP="00024B8A">
      <w:pPr>
        <w:pStyle w:val="a3"/>
        <w:bidi/>
        <w:jc w:val="both"/>
        <w:rPr>
          <w:w w:val="110"/>
        </w:rPr>
      </w:pPr>
    </w:p>
    <w:p w:rsidR="00D44B9E" w:rsidRPr="00024B8A" w:rsidRDefault="00A04739" w:rsidP="00024B8A">
      <w:pPr>
        <w:pStyle w:val="a3"/>
        <w:bidi/>
        <w:jc w:val="both"/>
        <w:rPr>
          <w:rFonts w:hint="cs"/>
          <w:b/>
          <w:bCs/>
          <w:w w:val="110"/>
          <w:rtl/>
        </w:rPr>
      </w:pPr>
      <w:r w:rsidRPr="00024B8A">
        <w:rPr>
          <w:b/>
          <w:bCs/>
          <w:w w:val="110"/>
          <w:rtl/>
        </w:rPr>
        <w:t>ﺍﳌﺎﺩﺓ ﺍﻟﺴﺎﺑﻌﺔ</w:t>
      </w:r>
      <w:r w:rsidRPr="00024B8A">
        <w:rPr>
          <w:b/>
          <w:bCs/>
          <w:w w:val="110"/>
        </w:rPr>
        <w:t>:</w:t>
      </w:r>
    </w:p>
    <w:p w:rsidR="001F7050" w:rsidRPr="00024B8A" w:rsidRDefault="00A04739" w:rsidP="00024B8A">
      <w:pPr>
        <w:pStyle w:val="a3"/>
        <w:bidi/>
        <w:ind w:left="965"/>
        <w:jc w:val="both"/>
        <w:rPr>
          <w:w w:val="110"/>
          <w:rtl/>
        </w:rPr>
      </w:pPr>
      <w:r w:rsidRPr="00024B8A">
        <w:rPr>
          <w:w w:val="110"/>
          <w:rtl/>
        </w:rPr>
        <w:t>ﻳﺘﻢ ﺿﺒﻂ ﺍﳌﺨﺎﻟﻔﺎﺕ ﻭﺍﻟﺘﺤﻘﻴﻖ ﻓﻴﻬﺎ ﻭﻓﻘﹰﺎ ﻟﻺﺟﺮﺍﺀﺍﺕ ﺍﻟﺘﺎﻟﻴﺔ</w:t>
      </w:r>
      <w:r w:rsidRPr="00024B8A">
        <w:rPr>
          <w:w w:val="110"/>
        </w:rPr>
        <w:t>:</w:t>
      </w:r>
    </w:p>
    <w:p w:rsidR="001172F1" w:rsidRPr="00024B8A" w:rsidRDefault="00A04739" w:rsidP="00024B8A">
      <w:pPr>
        <w:pStyle w:val="a3"/>
        <w:numPr>
          <w:ilvl w:val="0"/>
          <w:numId w:val="5"/>
        </w:numPr>
        <w:bidi/>
        <w:jc w:val="both"/>
        <w:rPr>
          <w:w w:val="110"/>
          <w:rtl/>
        </w:rPr>
      </w:pPr>
      <w:r w:rsidRPr="00024B8A">
        <w:rPr>
          <w:w w:val="110"/>
          <w:rtl/>
        </w:rPr>
        <w:t>ﻳﺘﻢ ﺿﺒﻂ ﺍﳌﺨﺎﻟﻔﺎﺕ ﻭﺍﻟﺘﺤﻘﻴﻖ ﻓﻴﻬﺎ ﻓﻘﻂ ﻣﻦ ﻗﺒﻞ ﺍﳌﻮﻇﻔﲔ ﺍﻟﱵ ﲢﺪﺩﻫﻢ ﺍﳉﻬﺔ ﺍﳌﺨﺘﺼﺔ ﻭﻓﻖ ﺗﻨﻈﻴﻤﻬﺎ ﺍﻹﺩﺍﺭﻱ ﻭﻋﻠﻰ ﺍﳉﻬﺔ ﺍﳌﺨﺘﺼﺔ ﺗﺰﻭﻳﺪﻫﻢ ﺑﺒﻄﺎﻗﺔ ﺧﺎﺻـﺔ ﺗﻮﺿـﺢ ﺍﳉﻬـﺔ</w:t>
      </w:r>
      <w:r w:rsidR="00764DE5" w:rsidRPr="00024B8A">
        <w:rPr>
          <w:rFonts w:hint="cs"/>
          <w:w w:val="110"/>
          <w:rtl/>
        </w:rPr>
        <w:t xml:space="preserve"> </w:t>
      </w:r>
      <w:r w:rsidRPr="00024B8A">
        <w:rPr>
          <w:w w:val="110"/>
          <w:rtl/>
        </w:rPr>
        <w:t>ﻭﺍﻹﺩﺍﺭﺓ ﻭﺍﻷﺳﻢ ﻭﺍﻟﻮﻇﻴﻔﺔ ﻭﻣﺎ ﺇﱃ ﺫﻟﻚ ﻣﻦ ﻣﻌﻠﻮﻣﺎﺕ</w:t>
      </w:r>
      <w:r w:rsidR="001172F1" w:rsidRPr="00024B8A">
        <w:rPr>
          <w:rFonts w:hint="cs"/>
          <w:w w:val="110"/>
          <w:rtl/>
        </w:rPr>
        <w:t>.</w:t>
      </w:r>
    </w:p>
    <w:p w:rsidR="001172F1" w:rsidRPr="00024B8A" w:rsidRDefault="00A04739" w:rsidP="00024B8A">
      <w:pPr>
        <w:pStyle w:val="a3"/>
        <w:numPr>
          <w:ilvl w:val="0"/>
          <w:numId w:val="5"/>
        </w:numPr>
        <w:bidi/>
        <w:jc w:val="both"/>
        <w:rPr>
          <w:w w:val="110"/>
        </w:rPr>
      </w:pPr>
      <w:r w:rsidRPr="00024B8A">
        <w:rPr>
          <w:w w:val="110"/>
          <w:rtl/>
        </w:rPr>
        <w:t xml:space="preserve">ﻋﻠﻰ ﺍﳌﻮﻇﻒ </w:t>
      </w:r>
      <w:r w:rsidRPr="00024B8A">
        <w:rPr>
          <w:w w:val="110"/>
        </w:rPr>
        <w:t>)</w:t>
      </w:r>
      <w:r w:rsidRPr="00024B8A">
        <w:rPr>
          <w:w w:val="110"/>
          <w:rtl/>
        </w:rPr>
        <w:t>ﺍﳌﻔﺘﺶ</w:t>
      </w:r>
      <w:r w:rsidRPr="00024B8A">
        <w:rPr>
          <w:w w:val="110"/>
        </w:rPr>
        <w:t>(</w:t>
      </w:r>
      <w:r w:rsidRPr="00024B8A">
        <w:rPr>
          <w:w w:val="110"/>
          <w:rtl/>
        </w:rPr>
        <w:t xml:space="preserve"> ﺇﺛﺒﺎﺕ ﺷﺨﺼﻴﺘﻪ ﻟﻠﻤﺴﺌﻮﻝ ﻋﻦ ﺍﻟﻨﺸﺎﻁ ﳏﻞ ﺍﻟﺘﻔﺘﻴﺶ ﻭﺃﻥ ﻳـﱪﺯ</w:t>
      </w:r>
      <w:r w:rsidR="00024B8A">
        <w:rPr>
          <w:rFonts w:hint="cs"/>
          <w:w w:val="110"/>
          <w:rtl/>
        </w:rPr>
        <w:t xml:space="preserve"> </w:t>
      </w:r>
      <w:r w:rsidRPr="00024B8A">
        <w:rPr>
          <w:w w:val="110"/>
          <w:rtl/>
        </w:rPr>
        <w:t>ﺑﺼﻔﺔ ﺩﺍﺋﻤﺔ ﻭﰲ ﻣﻜﺎﻥ ﻇﺎﻫﺮ ﺍﻟﺒﻄﺎﻗﺔ ﺍﻟﱵ ﺗﺜﺒﺖ ﺷﺨﺼﻴﺘﻪ ﻭﻭﻇﻴﻔﺘﻪ</w:t>
      </w:r>
      <w:r w:rsidRPr="00024B8A">
        <w:rPr>
          <w:w w:val="110"/>
        </w:rPr>
        <w:t>.</w:t>
      </w:r>
    </w:p>
    <w:p w:rsidR="001172F1" w:rsidRPr="00024B8A" w:rsidRDefault="00A04739" w:rsidP="00024B8A">
      <w:pPr>
        <w:pStyle w:val="a3"/>
        <w:numPr>
          <w:ilvl w:val="0"/>
          <w:numId w:val="5"/>
        </w:numPr>
        <w:bidi/>
        <w:jc w:val="both"/>
        <w:rPr>
          <w:w w:val="110"/>
        </w:rPr>
      </w:pPr>
      <w:r w:rsidRPr="00024B8A">
        <w:rPr>
          <w:w w:val="110"/>
          <w:rtl/>
        </w:rPr>
        <w:t>ﻳﻜﻮﻥ ﺍﻟﺘﻔﺘﻴﺶ ﺧﻼﻝ ﺳﺎﻋﺎﺕ ﺩﻭﺍﻡ ﺍﻟﻨﺸﺎﻁ ﻣﻊ ﻣﺮﺍﻋﺎﺓ ﻋﺪﻡ ﺇﻋﺎﻗﺔ ﺍﻟﻌﻤﻞ ﻗﺪﺭ ﺍﻹﻣﻜﺎﻥ</w:t>
      </w:r>
      <w:r w:rsidRPr="00024B8A">
        <w:rPr>
          <w:w w:val="110"/>
        </w:rPr>
        <w:t>.</w:t>
      </w:r>
      <w:r w:rsidRPr="00024B8A">
        <w:rPr>
          <w:w w:val="110"/>
          <w:rtl/>
        </w:rPr>
        <w:t xml:space="preserve"> </w:t>
      </w:r>
    </w:p>
    <w:p w:rsidR="001172F1" w:rsidRPr="00024B8A" w:rsidRDefault="00A04739" w:rsidP="00024B8A">
      <w:pPr>
        <w:pStyle w:val="a3"/>
        <w:numPr>
          <w:ilvl w:val="0"/>
          <w:numId w:val="5"/>
        </w:numPr>
        <w:bidi/>
        <w:jc w:val="both"/>
        <w:rPr>
          <w:w w:val="110"/>
          <w:rtl/>
        </w:rPr>
      </w:pPr>
      <w:r w:rsidRPr="00024B8A">
        <w:rPr>
          <w:w w:val="110"/>
          <w:rtl/>
        </w:rPr>
        <w:t>ﻋﻠﻰ ﺻﺎﺣﺐ ﺍﻟﺘﺮﺧﻴﺺ ﺃﻭ ﺍﳌﺪﻳﺮ ﺃﻭ ﻣﺴﺌﻮﻝ ﺍﻟﺘﺸﻐﻴﻞ ﻣ</w:t>
      </w:r>
      <w:r w:rsidR="00024B8A">
        <w:rPr>
          <w:w w:val="110"/>
          <w:rtl/>
        </w:rPr>
        <w:t xml:space="preserve">ﺼﺎﺣﺒﺔ ﺍﳌﻔﺘﺶ ﺃﺛﻨﺎﺀ ﺍﻟﺘﻔﺘﻴﺶ ﻭﻳﻌﺪ </w:t>
      </w:r>
      <w:r w:rsidRPr="00024B8A">
        <w:rPr>
          <w:w w:val="110"/>
          <w:rtl/>
        </w:rPr>
        <w:t xml:space="preserve">ﻋﺪﻡ ﻭﺟﻮﺩ ﺻﺎﺣﺐ ﺍﻟﺘﺮﺧﻴﺺ ﺃﻭ ﺍﳌﺪﻳﺮ ﺃﻭ ﻣﺴﺌﻮﻝ ﺍﻟﺘﺸﻐﻴﻞ ﺃﻭ ﺍﻻﻣﺘﻨﺎﻉ ﻋﻦ ﻣـﺼﺎﺣﺒﺔ ﺍﳌﻔﺘﺶ ﺇﻋﺎﻗﺔ ﻻﻋﻤﺎﻝ ﺍﻟﺘﻔﺘﻴﺶ ﻭﳐﺎﻟﻔﺔ ﻟﻠﻨﻈﺎﻡ </w:t>
      </w:r>
      <w:r w:rsidRPr="00024B8A">
        <w:rPr>
          <w:w w:val="110"/>
        </w:rPr>
        <w:t>.</w:t>
      </w:r>
      <w:r w:rsidRPr="00024B8A">
        <w:rPr>
          <w:w w:val="110"/>
          <w:rtl/>
        </w:rPr>
        <w:t xml:space="preserve"> ﻭﻟﻠﻤﻔﺘﺶ ﺇﺛﺒﺎﺕ ﺫﻟﻚ ﰲ ﺍﶈﻀﺮ ﻭﺇﲤﺎﻡ</w:t>
      </w:r>
      <w:r w:rsidR="001172F1" w:rsidRPr="00024B8A">
        <w:rPr>
          <w:rFonts w:hint="cs"/>
          <w:w w:val="110"/>
          <w:rtl/>
        </w:rPr>
        <w:t xml:space="preserve"> </w:t>
      </w:r>
      <w:r w:rsidRPr="00024B8A">
        <w:rPr>
          <w:w w:val="110"/>
          <w:rtl/>
        </w:rPr>
        <w:t>ﺍﻟﺘﻔﺘﻴﺶ ﻭﻻﻳﻌﺘﺪ ﰲ ﻫﺬﻩ ﺍﳊﺎﻟﺔ ﺑﺄﻱ ﺍﻋﺘﺮﺍﺿﺎﺕ ﺃﻭ ﻣﻼﺣﻈﺎﺕ ﻣﻦ ﺻﺎﺣﺐ ﺍﻟﻨﺸﺎﻁ</w:t>
      </w:r>
      <w:r w:rsidR="001172F1" w:rsidRPr="00024B8A">
        <w:rPr>
          <w:rFonts w:hint="cs"/>
          <w:w w:val="110"/>
          <w:rtl/>
        </w:rPr>
        <w:t>.</w:t>
      </w:r>
    </w:p>
    <w:p w:rsidR="001172F1" w:rsidRPr="00024B8A" w:rsidRDefault="00A04739" w:rsidP="00024B8A">
      <w:pPr>
        <w:pStyle w:val="a3"/>
        <w:numPr>
          <w:ilvl w:val="0"/>
          <w:numId w:val="5"/>
        </w:numPr>
        <w:bidi/>
        <w:jc w:val="both"/>
        <w:rPr>
          <w:w w:val="110"/>
        </w:rPr>
      </w:pPr>
      <w:r w:rsidRPr="00024B8A">
        <w:rPr>
          <w:w w:val="110"/>
          <w:rtl/>
        </w:rPr>
        <w:t xml:space="preserve">ﻳﻘﻮﻡ ﺍﳌﻔﺘﺶ ﺑﺘﺤﺪﻳﺪ </w:t>
      </w:r>
      <w:r w:rsidR="00024B8A">
        <w:rPr>
          <w:rFonts w:hint="cs"/>
          <w:w w:val="110"/>
          <w:rtl/>
        </w:rPr>
        <w:t>المخالفة</w:t>
      </w:r>
      <w:r w:rsidRPr="00024B8A">
        <w:rPr>
          <w:w w:val="110"/>
          <w:rtl/>
        </w:rPr>
        <w:t xml:space="preserve"> </w:t>
      </w:r>
      <w:r w:rsidRPr="00024B8A">
        <w:rPr>
          <w:w w:val="110"/>
        </w:rPr>
        <w:t>/</w:t>
      </w:r>
      <w:r w:rsidRPr="00024B8A">
        <w:rPr>
          <w:w w:val="110"/>
          <w:rtl/>
        </w:rPr>
        <w:t xml:space="preserve"> </w:t>
      </w:r>
      <w:r w:rsidR="00024B8A">
        <w:rPr>
          <w:rFonts w:hint="cs"/>
          <w:w w:val="110"/>
          <w:rtl/>
        </w:rPr>
        <w:t>المخالفات</w:t>
      </w:r>
      <w:r w:rsidRPr="00024B8A">
        <w:rPr>
          <w:w w:val="110"/>
          <w:rtl/>
        </w:rPr>
        <w:t xml:space="preserve"> ﻭﺇﺛﺒﺎ</w:t>
      </w:r>
      <w:r w:rsidR="001172F1" w:rsidRPr="00024B8A">
        <w:rPr>
          <w:rFonts w:hint="cs"/>
          <w:w w:val="110"/>
          <w:rtl/>
        </w:rPr>
        <w:t>تها</w:t>
      </w:r>
      <w:r w:rsidRPr="00024B8A">
        <w:rPr>
          <w:w w:val="110"/>
          <w:rtl/>
        </w:rPr>
        <w:t xml:space="preserve"> ﰲ ﺍﶈﻀﺮ ﻭﲢﺪﻳﺪ ﺍﻟﻌﻘﻮﺑﺔ ﻭﻓﻘﹰﺎ ﻟﻠﻨﻈـﺎﻡ</w:t>
      </w:r>
      <w:r w:rsidR="001172F1" w:rsidRPr="00024B8A">
        <w:rPr>
          <w:rFonts w:hint="cs"/>
          <w:w w:val="110"/>
          <w:rtl/>
        </w:rPr>
        <w:t xml:space="preserve"> </w:t>
      </w:r>
      <w:r w:rsidRPr="00024B8A">
        <w:rPr>
          <w:w w:val="110"/>
          <w:rtl/>
        </w:rPr>
        <w:t>ﻭﺍﻟﻼﺋﺤﺔ ﺃﻭ ﺟﺪﺍﻭﻝ ﺍﻟﻐﺮﺍﻣﺎﺕ ﺍﻟﺼﺎﺩ</w:t>
      </w:r>
      <w:r w:rsidR="00024B8A">
        <w:rPr>
          <w:rFonts w:hint="cs"/>
          <w:w w:val="110"/>
          <w:rtl/>
        </w:rPr>
        <w:t>ر</w:t>
      </w:r>
      <w:r w:rsidR="00024B8A">
        <w:rPr>
          <w:w w:val="110"/>
          <w:rtl/>
        </w:rPr>
        <w:t>ﺓ</w:t>
      </w:r>
      <w:r w:rsidRPr="00024B8A">
        <w:rPr>
          <w:w w:val="110"/>
          <w:rtl/>
        </w:rPr>
        <w:t xml:space="preserve"> ﻋﻦ ﺟﻬﺘﻪ</w:t>
      </w:r>
      <w:r w:rsidR="001172F1" w:rsidRPr="00024B8A">
        <w:rPr>
          <w:rFonts w:hint="cs"/>
          <w:w w:val="110"/>
          <w:rtl/>
        </w:rPr>
        <w:t>.</w:t>
      </w:r>
    </w:p>
    <w:p w:rsidR="00D44B9E" w:rsidRPr="00024B8A" w:rsidRDefault="00A04739" w:rsidP="00024B8A">
      <w:pPr>
        <w:pStyle w:val="a3"/>
        <w:numPr>
          <w:ilvl w:val="0"/>
          <w:numId w:val="5"/>
        </w:numPr>
        <w:bidi/>
        <w:jc w:val="both"/>
        <w:rPr>
          <w:w w:val="110"/>
        </w:rPr>
      </w:pPr>
      <w:r w:rsidRPr="00024B8A">
        <w:rPr>
          <w:w w:val="110"/>
          <w:rtl/>
        </w:rPr>
        <w:t>ﰲ ﺣﺎﻟﺔ ﺿﺒﻂ ﳐﺎﻟﻔﺔ ﺗﻨﻄﻮﻱ ﻋﻠﻰ ﺩﺭﺟﺔ ﻋﺎﻟﻴﺔ ﻣﻦ ﺍﳋﻄﻮﺭﺓ ﻓﺈﻥ ﻋﻠﻰ ﺍﳌﻔﺘﺶ ﺇﺛﺒﺎﺕ ﺫﻟﻚ ﰲ ﺍﶈﻀﺮ ﻭﲢﺪﻳﺪ ﺍﻟﻌﻘﻮﺑﺔ ﻭﻓﻘﹰﺎ ﻟﻠﻨﻈﺎﻡ ﻭﺍﻟﻼﺋﺤﺔ ﺃﻭ ﺟﺪﻭﻝ ﺍﻟﻐﺮﺍﻣﺎﺕ</w:t>
      </w:r>
      <w:r w:rsidRPr="00024B8A">
        <w:rPr>
          <w:w w:val="110"/>
        </w:rPr>
        <w:t>.</w:t>
      </w:r>
      <w:r w:rsidRPr="00024B8A">
        <w:rPr>
          <w:w w:val="110"/>
          <w:rtl/>
        </w:rPr>
        <w:t xml:space="preserve"> ﻭﳚﻮﺯﻟﻪ ﻣﻄﺎﻟﺒـﺔ ﺍﳌﺴﺌﻮﻝ ﻋﻦ ﺍﻟﻨﺸﺎﻁ ﺑﻮﻗﻒ ﺍﻟﻌﻤﻞ ﻛﻠﻴﺎﹰ ﺃﻭ ﺟﺰﺋﻴﺎﹰ ﺣﱴ ﺗﺘﻢ ﺇﺯﺍﻟﺔ ﺍﳌﺨﺎﻟﻔـﺔ</w:t>
      </w:r>
      <w:r w:rsidR="00024B8A">
        <w:rPr>
          <w:rFonts w:hint="cs"/>
          <w:w w:val="110"/>
          <w:rtl/>
        </w:rPr>
        <w:t>,</w:t>
      </w:r>
      <w:r w:rsidRPr="00024B8A">
        <w:rPr>
          <w:w w:val="110"/>
          <w:rtl/>
        </w:rPr>
        <w:t xml:space="preserve"> ﻭﰲ ﺣﺎﻟـﺔ</w:t>
      </w:r>
      <w:r w:rsidR="001172F1" w:rsidRPr="00024B8A">
        <w:rPr>
          <w:rFonts w:hint="cs"/>
          <w:w w:val="110"/>
          <w:rtl/>
        </w:rPr>
        <w:t xml:space="preserve"> </w:t>
      </w:r>
      <w:r w:rsidRPr="00024B8A">
        <w:rPr>
          <w:w w:val="110"/>
          <w:rtl/>
        </w:rPr>
        <w:t>ﺇﻣﺘﻨﺎﻉ</w:t>
      </w:r>
      <w:r w:rsidR="001172F1" w:rsidRPr="00024B8A">
        <w:rPr>
          <w:rFonts w:hint="cs"/>
          <w:w w:val="110"/>
          <w:rtl/>
        </w:rPr>
        <w:t xml:space="preserve"> </w:t>
      </w:r>
      <w:r w:rsidRPr="00024B8A">
        <w:rPr>
          <w:w w:val="110"/>
          <w:rtl/>
        </w:rPr>
        <w:t>ﺍﳌﺴﺌﻮﻝ ﻋﻦ ﺍﻟﻨﺸﺎﻁ ﻳﻘﻮﻡ ﺍﳌﻔﺘﺶ ﺑﺮﻓﻊ ﺗﻘﺮﻳﺮﻩ ﺇﱃ ﺭﺋﻴﺴﺔ ﺍﳌﺒﺎﺷﺮ</w:t>
      </w:r>
      <w:r w:rsidR="001172F1" w:rsidRPr="00024B8A">
        <w:rPr>
          <w:rFonts w:hint="cs"/>
          <w:w w:val="110"/>
          <w:rtl/>
        </w:rPr>
        <w:t>.</w:t>
      </w:r>
    </w:p>
    <w:p w:rsidR="00764DE5" w:rsidRPr="00024B8A" w:rsidRDefault="001172F1" w:rsidP="00024B8A">
      <w:pPr>
        <w:pStyle w:val="a3"/>
        <w:numPr>
          <w:ilvl w:val="0"/>
          <w:numId w:val="5"/>
        </w:numPr>
        <w:bidi/>
        <w:jc w:val="both"/>
        <w:rPr>
          <w:w w:val="110"/>
        </w:rPr>
      </w:pPr>
      <w:r w:rsidRPr="00024B8A">
        <w:rPr>
          <w:w w:val="110"/>
          <w:rtl/>
        </w:rPr>
        <w:t>ﻳﻘﻮﻡ ﺍﻟﺮﺋﻴﺲ ﺑﺰﻳﺎﺭﺓ ﺍﻟﻨﺸﺎﻁ ﻭﺍﻻﻃﻼﻉ ﻋﻠﻰ ﻧﻮﻋﻴﺔ ﺍﳌﺨﺎﻟﻔﺔ ﻭﺗﻘﺪﻳﺮ ﺧﻄﻮﺭ</w:t>
      </w:r>
      <w:r w:rsidRPr="00024B8A">
        <w:rPr>
          <w:rFonts w:hint="cs"/>
          <w:w w:val="110"/>
          <w:rtl/>
        </w:rPr>
        <w:t>تها</w:t>
      </w:r>
      <w:r w:rsidRPr="00024B8A">
        <w:rPr>
          <w:w w:val="110"/>
          <w:rtl/>
        </w:rPr>
        <w:t xml:space="preserve"> ﻭﺇﺫﺍ ﻣـﺎ ﺛﺒﺖ ﻟﻪ ﺧﻄﻮﺭ</w:t>
      </w:r>
      <w:r w:rsidRPr="00024B8A">
        <w:rPr>
          <w:rFonts w:hint="cs"/>
          <w:w w:val="110"/>
          <w:rtl/>
        </w:rPr>
        <w:t>تها</w:t>
      </w:r>
      <w:r w:rsidRPr="00024B8A">
        <w:rPr>
          <w:w w:val="110"/>
          <w:rtl/>
        </w:rPr>
        <w:t xml:space="preserve"> ﻭ</w:t>
      </w:r>
      <w:r w:rsidRPr="00024B8A">
        <w:rPr>
          <w:rFonts w:hint="cs"/>
          <w:w w:val="110"/>
          <w:rtl/>
        </w:rPr>
        <w:t>تهديدها</w:t>
      </w:r>
      <w:r w:rsidRPr="00024B8A">
        <w:rPr>
          <w:w w:val="110"/>
          <w:rtl/>
        </w:rPr>
        <w:t xml:space="preserve"> ﻟﻸﺭﻭﺍﺡ ﻭﺍﳌﻤﺘﻠﻜﺎﺕ ﺑﺎﻟﺪﺭﺟﺔ ﺍﻟﱵ ﺗﺴﺘﻮﺟﺐ ﺇﻏﻼﻕ ﺍﻟﻨﺸﺎﻁ ﺃﻭ ﺃﻱ ﺟﺰﺀ ﻣﻨﻪ ﻳﺘﻢ ﺇﺳﺘﺪﻋﺎﺀ ﺻﺎﺣﺐ ﺍﻟﻨﺸﺎﻁ ﻭﻣﻄﺎﻟﺒﺘﻪ ﺑﺎﻻﻏﻼﻕ ﻭﰲ ﺣﺎﻟﺔ ﺇﺻﺮﺍﺭﻩ ﻋﻠﻰ ﻋﺪﻡ ﺍﻹﻏﻼﻕ ﺗﺘﻢ ﺇﺣﺎﻟﺔ ﺍﻷﻣﺮ ﻓﻮﺭﺍﹰ ﻟﻠﺠﻨﺔ ﺍﳌﺸﻜﻠﺔ ﻭﻓﻘﹰﺎ ﻟﻠﻤﺎﺩﺓ ﺍﻟﺴﺎﺑﻌﺔ ﻣﻦ ﺍﻟﻨﻈﺎﻡ ﻟﻸﻣﺮ</w:t>
      </w:r>
      <w:r w:rsidRPr="00024B8A">
        <w:rPr>
          <w:rFonts w:hint="cs"/>
          <w:w w:val="110"/>
          <w:rtl/>
        </w:rPr>
        <w:t xml:space="preserve"> </w:t>
      </w:r>
      <w:r w:rsidRPr="00024B8A">
        <w:rPr>
          <w:w w:val="110"/>
          <w:rtl/>
        </w:rPr>
        <w:t xml:space="preserve">ﺑﺎﻻﻏﻼﻕ ﺍﳌﺆﻗﺖ ﳌﺪﺓ ﻻ ﺗﺰﻳﺪ ﻋﻦ </w:t>
      </w:r>
      <w:r w:rsidRPr="00024B8A">
        <w:rPr>
          <w:w w:val="110"/>
        </w:rPr>
        <w:t>)</w:t>
      </w:r>
      <w:r w:rsidRPr="00024B8A">
        <w:rPr>
          <w:w w:val="110"/>
          <w:rtl/>
        </w:rPr>
        <w:t xml:space="preserve">ﲬﺴﺔ ﺃﻳﺎﻡ </w:t>
      </w:r>
      <w:r w:rsidRPr="00024B8A">
        <w:rPr>
          <w:w w:val="110"/>
        </w:rPr>
        <w:t>(</w:t>
      </w:r>
      <w:r w:rsidRPr="00024B8A">
        <w:rPr>
          <w:w w:val="110"/>
          <w:rtl/>
        </w:rPr>
        <w:t xml:space="preserve"> ﻛﺈﺟﺮﺍﺀ ﻣﻊ ﺭﻓﻊ </w:t>
      </w:r>
      <w:r w:rsidRPr="00024B8A">
        <w:rPr>
          <w:w w:val="110"/>
          <w:rtl/>
        </w:rPr>
        <w:lastRenderedPageBreak/>
        <w:t xml:space="preserve">ﺍﻟﻘﻀﻴﺔ ﻓﻮﺭﺍﹰ ﻷﻣﲑ ﺍﳌﻨﻄﻘﺔ ﻹﺣﺎﻟﺘﻬﺎ ﺇﱃ ﻫﻴﺌﺔ ﺍﻟﺘﺤﻘﻴﻖ ﻭﺍﻹﺩﻋﺎﺀ ﺍﻟﻌﺎﻡ ﻟﺘﻘﺮﺭ ﺣﺴﺐ </w:t>
      </w:r>
      <w:r w:rsidR="00024B8A">
        <w:rPr>
          <w:rFonts w:hint="cs"/>
          <w:w w:val="110"/>
          <w:rtl/>
        </w:rPr>
        <w:t xml:space="preserve">الاختصاص </w:t>
      </w:r>
      <w:r w:rsidRPr="00024B8A">
        <w:rPr>
          <w:w w:val="110"/>
          <w:rtl/>
        </w:rPr>
        <w:t xml:space="preserve">ﺧﻄﻮﺭﺓ ﺍﳌﻮﻗـﻒ </w:t>
      </w:r>
      <w:r w:rsidR="00024B8A">
        <w:rPr>
          <w:rFonts w:hint="cs"/>
          <w:w w:val="110"/>
          <w:rtl/>
        </w:rPr>
        <w:t>و</w:t>
      </w:r>
      <w:r w:rsidRPr="00024B8A">
        <w:rPr>
          <w:w w:val="110"/>
          <w:rtl/>
        </w:rPr>
        <w:t>ﺍﺳﺘﻤﺮﺍﺭ ﺍﻹﻏﻼﻕ ﺃﻭ ﺭﻓﻌﻪ ﺃﻭ ﺭﻓﻊ ﺍﻻﻣﺮ ﻟﻠﺠﻬﺔ ﺍﻟﻘﻀﺎﺋﻴﺔ  ﺍﳌﺨﺘـﺼﺔ ﺇﺫﺍ ﺭﺃﺕ ﺿـﺮﻭﺭﺓ ﻟﺬﻟﻚ</w:t>
      </w:r>
      <w:r w:rsidRPr="00024B8A">
        <w:rPr>
          <w:rFonts w:hint="cs"/>
          <w:w w:val="110"/>
          <w:rtl/>
        </w:rPr>
        <w:t>.</w:t>
      </w:r>
    </w:p>
    <w:p w:rsidR="001172F1" w:rsidRPr="00024B8A" w:rsidRDefault="00E552C5" w:rsidP="00764DE5">
      <w:pPr>
        <w:pStyle w:val="a3"/>
        <w:numPr>
          <w:ilvl w:val="0"/>
          <w:numId w:val="5"/>
        </w:numPr>
        <w:bidi/>
        <w:jc w:val="both"/>
        <w:rPr>
          <w:w w:val="110"/>
        </w:rPr>
      </w:pPr>
      <w:r w:rsidRPr="00024B8A">
        <w:rPr>
          <w:w w:val="110"/>
          <w:rtl/>
        </w:rPr>
        <w:t xml:space="preserve">ﳚﻮﺯ ﻟﻠﺠﻬﺔ ﺍﳌﺨﺘﺼﺔ ﺇﺿﺎﻓﺔ ﺷﺮﻭﻁ ﻭﺇﺟﺮﺍﺀﺍﺕ ﺇﺿﺎﻓﻴﺔ </w:t>
      </w:r>
      <w:r w:rsidRPr="00024B8A">
        <w:rPr>
          <w:rFonts w:hint="cs"/>
          <w:w w:val="110"/>
          <w:rtl/>
        </w:rPr>
        <w:t>بهدف</w:t>
      </w:r>
      <w:r w:rsidRPr="00024B8A">
        <w:rPr>
          <w:w w:val="110"/>
          <w:rtl/>
        </w:rPr>
        <w:t xml:space="preserve"> ﺇﺿﻔﺎﺀ ﻣﺰﻳﺪ ﻣـﻦ ﺍﻟﺪﻗـﺔ</w:t>
      </w:r>
      <w:r w:rsidR="00764DE5" w:rsidRPr="00024B8A">
        <w:rPr>
          <w:rFonts w:hint="cs"/>
          <w:w w:val="110"/>
          <w:rtl/>
        </w:rPr>
        <w:t xml:space="preserve"> </w:t>
      </w:r>
      <w:r w:rsidRPr="00024B8A">
        <w:rPr>
          <w:w w:val="110"/>
          <w:rtl/>
        </w:rPr>
        <w:t>ﻭﺍﻟﻀﺒﻂ ﻭﺍﻟﺮﺑﻂ ﻋﻠﻰ ﺃﻋﻤﺎﻝ ﻣﻨﺴﻮﺑﻴﻬﺎ ﺧﻼﻝ ﺍﻟﺘﻔﺘﻴﺶ</w:t>
      </w:r>
      <w:r w:rsidRPr="00024B8A">
        <w:rPr>
          <w:rFonts w:hint="cs"/>
          <w:w w:val="110"/>
          <w:rtl/>
        </w:rPr>
        <w:t>.</w:t>
      </w:r>
    </w:p>
    <w:p w:rsidR="00764DE5" w:rsidRPr="00024B8A" w:rsidRDefault="00E552C5" w:rsidP="00764DE5">
      <w:pPr>
        <w:pStyle w:val="a3"/>
        <w:numPr>
          <w:ilvl w:val="0"/>
          <w:numId w:val="5"/>
        </w:numPr>
        <w:bidi/>
        <w:jc w:val="both"/>
        <w:rPr>
          <w:w w:val="110"/>
        </w:rPr>
      </w:pPr>
      <w:r w:rsidRPr="00024B8A">
        <w:rPr>
          <w:w w:val="110"/>
          <w:rtl/>
        </w:rPr>
        <w:t>ﻳﻠﺘﺰﻡ ﻣﻨﺴﻮﺑﻮ ﺍﳌﺪﻳﺮﻳﺔ ﺍﻟﻌﺎﻣﺔ ﻟﻠﺪﻓﺎﻉ ﺍﳌﺪﱐ ﺍﳌﻜﻠﻔﲔ ﺑﺎﺟﺮﺍﺀ ﺍﻟﺘﻔﺘﻴﺶ ﺑﺎﻷﺣﻜﺎﻡ ﻭﺍﻟﺸﺮﻭﻁ ﺍﻟﻮﺍﺭﺩﺓ ﺑﻼﺋﺤﺔ ﺍﻟﺘﻔﺘﻴﺶ ﻭﺍﻟﻀﺒﻂ ﻭﺍﻟﺘﺤﻘﻴﻖ ﰲ ﳐﺎﻟﻔﺎﺕ ﻧﻈﺎﻡ ﻭﻟﻮﺍﺋﺢ ﺍﻟـﺪﻓﺎﻉ ﺍﳌـﺪﱐ ﺍﻟﺼﺎﺩﺭﺓ</w:t>
      </w:r>
      <w:r w:rsidRPr="00024B8A">
        <w:rPr>
          <w:rtl/>
        </w:rPr>
        <w:t xml:space="preserve"> </w:t>
      </w:r>
      <w:r w:rsidRPr="00024B8A">
        <w:rPr>
          <w:w w:val="110"/>
          <w:rtl/>
        </w:rPr>
        <w:t>ﺑﻘﺮﺍﺭ ﻭﺯﻳﺮ ﺍﻟﺪﺍﺧﻠﻴﺔ ﻭﺭﺋﻴﺲ ﳎﻠﺲ ﺍﻟﺪﻓﺎﻉ ﺍﳌـﺪﱐ ﺭﻗـﻢ ٢١</w:t>
      </w:r>
      <w:r w:rsidRPr="00024B8A">
        <w:rPr>
          <w:w w:val="110"/>
        </w:rPr>
        <w:t>/</w:t>
      </w:r>
      <w:r w:rsidRPr="00024B8A">
        <w:rPr>
          <w:w w:val="110"/>
          <w:rtl/>
        </w:rPr>
        <w:t>١</w:t>
      </w:r>
      <w:r w:rsidRPr="00024B8A">
        <w:rPr>
          <w:w w:val="110"/>
        </w:rPr>
        <w:t>/</w:t>
      </w:r>
      <w:r w:rsidRPr="00024B8A">
        <w:rPr>
          <w:w w:val="110"/>
          <w:rtl/>
        </w:rPr>
        <w:t>ﻭ</w:t>
      </w:r>
      <w:r w:rsidRPr="00024B8A">
        <w:rPr>
          <w:w w:val="110"/>
        </w:rPr>
        <w:t>/</w:t>
      </w:r>
      <w:r w:rsidRPr="00024B8A">
        <w:rPr>
          <w:w w:val="110"/>
          <w:rtl/>
        </w:rPr>
        <w:t>١٣</w:t>
      </w:r>
      <w:r w:rsidRPr="00024B8A">
        <w:rPr>
          <w:w w:val="110"/>
        </w:rPr>
        <w:t>/</w:t>
      </w:r>
      <w:r w:rsidR="00764DE5" w:rsidRPr="00024B8A">
        <w:rPr>
          <w:w w:val="110"/>
          <w:rtl/>
        </w:rPr>
        <w:t>ﺩ</w:t>
      </w:r>
      <w:r w:rsidR="00764DE5" w:rsidRPr="00024B8A">
        <w:rPr>
          <w:rFonts w:hint="cs"/>
          <w:w w:val="110"/>
          <w:rtl/>
        </w:rPr>
        <w:t>ف وتاريخ 28/8/1423هـ</w:t>
      </w:r>
    </w:p>
    <w:p w:rsidR="00E552C5" w:rsidRPr="00024B8A" w:rsidRDefault="00E552C5" w:rsidP="00E552C5">
      <w:pPr>
        <w:pStyle w:val="a3"/>
        <w:bidi/>
        <w:spacing w:before="78"/>
        <w:ind w:right="119"/>
        <w:jc w:val="both"/>
        <w:rPr>
          <w:w w:val="110"/>
          <w:rtl/>
        </w:rPr>
      </w:pPr>
    </w:p>
    <w:p w:rsidR="00764DE5" w:rsidRDefault="00764DE5" w:rsidP="00764DE5">
      <w:pPr>
        <w:pStyle w:val="a3"/>
        <w:bidi/>
        <w:ind w:left="0" w:right="119"/>
        <w:jc w:val="both"/>
        <w:rPr>
          <w:w w:val="110"/>
          <w:rtl/>
        </w:rPr>
      </w:pPr>
      <w:r w:rsidRPr="00D524EF">
        <w:rPr>
          <w:b/>
          <w:bCs/>
          <w:rtl/>
        </w:rPr>
        <w:t>ﺍﳌﺎﺩﺓ</w:t>
      </w:r>
      <w:r w:rsidRPr="00D524EF">
        <w:rPr>
          <w:b/>
          <w:bCs/>
          <w:spacing w:val="-30"/>
          <w:rtl/>
        </w:rPr>
        <w:t xml:space="preserve"> </w:t>
      </w:r>
      <w:r w:rsidRPr="00D524EF">
        <w:rPr>
          <w:b/>
          <w:bCs/>
          <w:rtl/>
        </w:rPr>
        <w:t>ﺍﻟﺜﺎﻣﻨﺔ</w:t>
      </w:r>
      <w:r w:rsidRPr="00D524EF">
        <w:rPr>
          <w:b/>
          <w:bCs/>
        </w:rPr>
        <w:t>:</w:t>
      </w:r>
      <w:r w:rsidRPr="00D524EF">
        <w:rPr>
          <w:b/>
          <w:bCs/>
          <w:rtl/>
        </w:rPr>
        <w:t xml:space="preserve"> </w:t>
      </w:r>
    </w:p>
    <w:p w:rsidR="00764DE5" w:rsidRPr="00D524EF" w:rsidRDefault="00764DE5" w:rsidP="00764DE5">
      <w:pPr>
        <w:pStyle w:val="a3"/>
        <w:bidi/>
        <w:ind w:left="0" w:right="119"/>
        <w:jc w:val="both"/>
      </w:pPr>
      <w:r w:rsidRPr="00D524EF">
        <w:rPr>
          <w:w w:val="110"/>
          <w:rtl/>
        </w:rPr>
        <w:t>ﻳﻔﻮﺽ ﻣﺴﺎﻋﺪ ﻭﺯﻳﺮ ﺍﻟﺪﺍﺧﻠﻴﺔ ﻟﻠﺸﺌﻮﻥ ﺍﻷﻣﻨﻴﺔ ﰲ ﺗﺸﻜﻴﻞ ﳉﻨﺔ ﺃﻭ ﳉﺎﻥ ﻟﻠﻨﻈﺮ ﰲ ﺍﳌﺨﺎﻟﻔـﺎﺕ ﻭﺗﻮﻗﻴﻊ</w:t>
      </w:r>
      <w:r w:rsidRPr="00764DE5">
        <w:rPr>
          <w:w w:val="110"/>
          <w:rtl/>
        </w:rPr>
        <w:t xml:space="preserve"> </w:t>
      </w:r>
      <w:r w:rsidRPr="00D524EF">
        <w:rPr>
          <w:w w:val="110"/>
          <w:rtl/>
        </w:rPr>
        <w:t>ﺍﻟﻌﻘﻮﺑﺎﺕ</w:t>
      </w:r>
      <w:r w:rsidRPr="00764DE5">
        <w:rPr>
          <w:w w:val="110"/>
          <w:rtl/>
        </w:rPr>
        <w:t xml:space="preserve"> </w:t>
      </w:r>
      <w:r w:rsidRPr="00D524EF">
        <w:rPr>
          <w:w w:val="110"/>
          <w:rtl/>
        </w:rPr>
        <w:t>ﺍﳌﻨﺼﻮﺹ</w:t>
      </w:r>
      <w:r w:rsidRPr="00764DE5">
        <w:rPr>
          <w:w w:val="110"/>
          <w:rtl/>
        </w:rPr>
        <w:t xml:space="preserve"> </w:t>
      </w:r>
      <w:r w:rsidRPr="00D524EF">
        <w:rPr>
          <w:w w:val="110"/>
          <w:rtl/>
        </w:rPr>
        <w:t>ﻋﻠﻴﻬﺎ</w:t>
      </w:r>
      <w:r w:rsidRPr="00764DE5">
        <w:rPr>
          <w:w w:val="110"/>
          <w:rtl/>
        </w:rPr>
        <w:t xml:space="preserve"> </w:t>
      </w:r>
      <w:r w:rsidRPr="00D524EF">
        <w:rPr>
          <w:w w:val="110"/>
          <w:rtl/>
        </w:rPr>
        <w:t>ﰲ</w:t>
      </w:r>
      <w:r w:rsidRPr="00764DE5">
        <w:rPr>
          <w:w w:val="110"/>
          <w:rtl/>
        </w:rPr>
        <w:t xml:space="preserve"> </w:t>
      </w:r>
      <w:r w:rsidRPr="00D524EF">
        <w:rPr>
          <w:w w:val="110"/>
          <w:rtl/>
        </w:rPr>
        <w:t>ﺍﳌﺎﺩﺓ</w:t>
      </w:r>
      <w:r w:rsidRPr="00764DE5">
        <w:rPr>
          <w:w w:val="110"/>
          <w:rtl/>
        </w:rPr>
        <w:t xml:space="preserve"> </w:t>
      </w:r>
      <w:r w:rsidRPr="00D524EF">
        <w:rPr>
          <w:w w:val="110"/>
          <w:rtl/>
        </w:rPr>
        <w:t>ﺍﻟﺴﺎﺑﻌﺔ</w:t>
      </w:r>
      <w:r w:rsidRPr="00764DE5">
        <w:rPr>
          <w:w w:val="110"/>
          <w:rtl/>
        </w:rPr>
        <w:t xml:space="preserve"> </w:t>
      </w:r>
      <w:r w:rsidRPr="00D524EF">
        <w:rPr>
          <w:w w:val="110"/>
          <w:rtl/>
        </w:rPr>
        <w:t>ﻣﻦ</w:t>
      </w:r>
      <w:r w:rsidRPr="00764DE5">
        <w:rPr>
          <w:w w:val="110"/>
          <w:rtl/>
        </w:rPr>
        <w:t xml:space="preserve"> </w:t>
      </w:r>
      <w:r w:rsidRPr="00D524EF">
        <w:rPr>
          <w:w w:val="110"/>
          <w:rtl/>
        </w:rPr>
        <w:t>ﺍﻟﻨﻈﺎﻡ</w:t>
      </w:r>
      <w:r w:rsidRPr="00764DE5">
        <w:rPr>
          <w:w w:val="110"/>
          <w:rtl/>
        </w:rPr>
        <w:t xml:space="preserve"> </w:t>
      </w:r>
      <w:r w:rsidRPr="00D524EF">
        <w:rPr>
          <w:w w:val="110"/>
          <w:rtl/>
        </w:rPr>
        <w:t>ﻓﻴﻤﺎ</w:t>
      </w:r>
      <w:r w:rsidRPr="00764DE5">
        <w:rPr>
          <w:w w:val="110"/>
          <w:rtl/>
        </w:rPr>
        <w:t xml:space="preserve"> </w:t>
      </w:r>
      <w:r w:rsidRPr="00D524EF">
        <w:rPr>
          <w:w w:val="110"/>
          <w:rtl/>
        </w:rPr>
        <w:t>ﻳﻨﺪﺭﺝ</w:t>
      </w:r>
      <w:r w:rsidRPr="00764DE5">
        <w:rPr>
          <w:w w:val="110"/>
          <w:rtl/>
        </w:rPr>
        <w:t xml:space="preserve"> </w:t>
      </w:r>
      <w:r w:rsidRPr="00D524EF">
        <w:rPr>
          <w:w w:val="110"/>
          <w:rtl/>
        </w:rPr>
        <w:t>ﲢﺖ</w:t>
      </w:r>
      <w:r w:rsidRPr="00764DE5">
        <w:rPr>
          <w:w w:val="110"/>
          <w:rtl/>
        </w:rPr>
        <w:t xml:space="preserve"> </w:t>
      </w:r>
      <w:r w:rsidRPr="00D524EF">
        <w:rPr>
          <w:w w:val="110"/>
          <w:rtl/>
        </w:rPr>
        <w:t>ﺇﺧﺘﺼﺎﺻﺎﺕ</w:t>
      </w:r>
      <w:r w:rsidRPr="00764DE5">
        <w:rPr>
          <w:w w:val="110"/>
          <w:rtl/>
        </w:rPr>
        <w:t xml:space="preserve"> </w:t>
      </w:r>
      <w:r w:rsidRPr="00D524EF">
        <w:rPr>
          <w:w w:val="110"/>
          <w:rtl/>
        </w:rPr>
        <w:t xml:space="preserve">ﺍﳌﺪﻳﺮﻳـﺔ </w:t>
      </w:r>
      <w:r w:rsidRPr="00764DE5">
        <w:rPr>
          <w:w w:val="110"/>
          <w:rtl/>
        </w:rPr>
        <w:t>ﺍﻟﻌﺎﻣﺔ ﻟﻠﺪﻓﺎﻉ ﺍﳌﺪﱐ ﰲ ﺍﻟﺮﻗﺎﺑﺔ ﻭﺍﻷﺷﺮﺍﻑ ﻋﻠﻰ ﺍﻷﻧﺸﻄﺔ ﺍﳋﺎﺿﻌﺔ ﻟﻠﻨﻈﺎﻡ ﻭﺍﻟﻼﺋﺤﺔ ﻭﻓﻘﹰﺎ ﻟﻠﺘﺼﻨﻴﻒ ﺍﻟﻮﺍﺭﺩ</w:t>
      </w:r>
      <w:r w:rsidRPr="00764DE5">
        <w:rPr>
          <w:w w:val="110"/>
        </w:rPr>
        <w:t xml:space="preserve"> </w:t>
      </w:r>
      <w:r w:rsidRPr="00764DE5">
        <w:rPr>
          <w:rFonts w:hint="cs"/>
          <w:w w:val="110"/>
          <w:rtl/>
        </w:rPr>
        <w:t>بهذه</w:t>
      </w:r>
      <w:r w:rsidRPr="00764DE5">
        <w:rPr>
          <w:w w:val="110"/>
          <w:rtl/>
        </w:rPr>
        <w:t xml:space="preserve"> ﺍﻟﻼﺋﺤﺔ</w:t>
      </w:r>
      <w:r w:rsidRPr="00D524EF">
        <w:rPr>
          <w:w w:val="95"/>
        </w:rPr>
        <w:t>.</w:t>
      </w:r>
    </w:p>
    <w:p w:rsidR="00764DE5" w:rsidRPr="00D524EF" w:rsidRDefault="00764DE5" w:rsidP="00764DE5">
      <w:pPr>
        <w:pStyle w:val="a3"/>
        <w:ind w:left="0"/>
      </w:pPr>
    </w:p>
    <w:p w:rsidR="00764DE5" w:rsidRPr="00D524EF" w:rsidRDefault="00764DE5" w:rsidP="00764DE5">
      <w:pPr>
        <w:pStyle w:val="1"/>
        <w:bidi/>
        <w:ind w:left="112" w:right="0"/>
        <w:jc w:val="left"/>
        <w:rPr>
          <w:rFonts w:hint="cs"/>
          <w:rtl/>
        </w:rPr>
      </w:pPr>
      <w:r w:rsidRPr="00D524EF">
        <w:rPr>
          <w:rtl/>
        </w:rPr>
        <w:t>ﺍﳌﺎﺩﺓ</w:t>
      </w:r>
      <w:r w:rsidRPr="00D524EF">
        <w:rPr>
          <w:spacing w:val="-34"/>
          <w:rtl/>
        </w:rPr>
        <w:t xml:space="preserve"> </w:t>
      </w:r>
      <w:r w:rsidRPr="00D524EF">
        <w:rPr>
          <w:rtl/>
        </w:rPr>
        <w:t xml:space="preserve">ﺍﻟﺘﺎﺳﻌﺔ </w:t>
      </w:r>
      <w:r w:rsidRPr="00D524EF">
        <w:t>:</w:t>
      </w:r>
    </w:p>
    <w:p w:rsidR="00D44B9E" w:rsidRPr="00D524EF" w:rsidRDefault="00764DE5" w:rsidP="00764DE5">
      <w:pPr>
        <w:pStyle w:val="a3"/>
        <w:bidi/>
        <w:ind w:left="112"/>
        <w:rPr>
          <w:rtl/>
        </w:rPr>
      </w:pPr>
      <w:r w:rsidRPr="00764DE5">
        <w:rPr>
          <w:w w:val="110"/>
          <w:rtl/>
        </w:rPr>
        <w:t>ﻟﻮﺯﻳﺮ ﺍﻟﺪﺍﺧﻠﻴﺔ ﺗﻔﺴﲑ ﻧﺼﻮﺹ ﻫﺬﻩ ﺍﻟﻼﺋﺤﺔ</w:t>
      </w:r>
      <w:r>
        <w:rPr>
          <w:rFonts w:hint="cs"/>
          <w:w w:val="110"/>
          <w:rtl/>
        </w:rPr>
        <w:t>.</w:t>
      </w:r>
      <w:bookmarkStart w:id="0" w:name="_GoBack"/>
      <w:bookmarkEnd w:id="0"/>
    </w:p>
    <w:sectPr w:rsidR="00D44B9E" w:rsidRPr="00D524EF">
      <w:pgSz w:w="11900" w:h="16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981"/>
    <w:multiLevelType w:val="hybridMultilevel"/>
    <w:tmpl w:val="75F48A96"/>
    <w:lvl w:ilvl="0" w:tplc="371CBB06">
      <w:start w:val="1"/>
      <w:numFmt w:val="decimalFullWidth"/>
      <w:lvlText w:val="%1-"/>
      <w:lvlJc w:val="left"/>
      <w:pPr>
        <w:ind w:left="1992" w:hanging="720"/>
      </w:pPr>
      <w:rPr>
        <w:rFonts w:hint="default"/>
        <w:w w:val="105"/>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1">
    <w:nsid w:val="07CD7C00"/>
    <w:multiLevelType w:val="hybridMultilevel"/>
    <w:tmpl w:val="B106D4D2"/>
    <w:lvl w:ilvl="0" w:tplc="371CBB06">
      <w:start w:val="1"/>
      <w:numFmt w:val="decimalFullWidth"/>
      <w:lvlText w:val="%1-"/>
      <w:lvlJc w:val="left"/>
      <w:pPr>
        <w:ind w:left="1084" w:hanging="720"/>
      </w:pPr>
      <w:rPr>
        <w:rFonts w:hint="default"/>
        <w:w w:val="105"/>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nsid w:val="12480E58"/>
    <w:multiLevelType w:val="hybridMultilevel"/>
    <w:tmpl w:val="EDAC63A4"/>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
    <w:nsid w:val="22280E94"/>
    <w:multiLevelType w:val="hybridMultilevel"/>
    <w:tmpl w:val="FF5E58F6"/>
    <w:lvl w:ilvl="0" w:tplc="6BC83600">
      <w:start w:val="1"/>
      <w:numFmt w:val="decimalFullWidth"/>
      <w:lvlText w:val="%1-"/>
      <w:lvlJc w:val="left"/>
      <w:pPr>
        <w:ind w:left="896" w:hanging="72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
    <w:nsid w:val="2F51659C"/>
    <w:multiLevelType w:val="hybridMultilevel"/>
    <w:tmpl w:val="B3D6A8F2"/>
    <w:lvl w:ilvl="0" w:tplc="2C646560">
      <w:start w:val="1"/>
      <w:numFmt w:val="decimalFullWidth"/>
      <w:lvlText w:val="%1-"/>
      <w:lvlJc w:val="left"/>
      <w:pPr>
        <w:ind w:left="896" w:hanging="72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93024"/>
    <w:multiLevelType w:val="hybridMultilevel"/>
    <w:tmpl w:val="08389E64"/>
    <w:lvl w:ilvl="0" w:tplc="371CBB06">
      <w:start w:val="1"/>
      <w:numFmt w:val="decimalFullWidth"/>
      <w:lvlText w:val="%1-"/>
      <w:lvlJc w:val="left"/>
      <w:pPr>
        <w:ind w:left="1992" w:hanging="720"/>
      </w:pPr>
      <w:rPr>
        <w:rFonts w:hint="default"/>
        <w:w w:val="105"/>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6">
    <w:nsid w:val="3028326C"/>
    <w:multiLevelType w:val="hybridMultilevel"/>
    <w:tmpl w:val="7730CC66"/>
    <w:lvl w:ilvl="0" w:tplc="2C646560">
      <w:start w:val="1"/>
      <w:numFmt w:val="decimalFullWidth"/>
      <w:lvlText w:val="%1-"/>
      <w:lvlJc w:val="left"/>
      <w:pPr>
        <w:ind w:left="896" w:hanging="720"/>
      </w:pPr>
      <w:rPr>
        <w:rFonts w:hint="default"/>
        <w:w w:val="105"/>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nsid w:val="380C6DFB"/>
    <w:multiLevelType w:val="hybridMultilevel"/>
    <w:tmpl w:val="ED50CB56"/>
    <w:lvl w:ilvl="0" w:tplc="2C646560">
      <w:start w:val="1"/>
      <w:numFmt w:val="decimalFullWidth"/>
      <w:lvlText w:val="%1-"/>
      <w:lvlJc w:val="left"/>
      <w:pPr>
        <w:ind w:left="1072" w:hanging="720"/>
      </w:pPr>
      <w:rPr>
        <w:rFonts w:hint="default"/>
        <w:w w:val="105"/>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8">
    <w:nsid w:val="52A53956"/>
    <w:multiLevelType w:val="hybridMultilevel"/>
    <w:tmpl w:val="19F4257E"/>
    <w:lvl w:ilvl="0" w:tplc="371CBB06">
      <w:start w:val="1"/>
      <w:numFmt w:val="decimalFullWidth"/>
      <w:lvlText w:val="%1-"/>
      <w:lvlJc w:val="left"/>
      <w:pPr>
        <w:ind w:left="965" w:hanging="720"/>
      </w:pPr>
      <w:rPr>
        <w:rFonts w:hint="default"/>
        <w:w w:val="105"/>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9">
    <w:nsid w:val="58BF59C5"/>
    <w:multiLevelType w:val="hybridMultilevel"/>
    <w:tmpl w:val="574428FE"/>
    <w:lvl w:ilvl="0" w:tplc="371CBB06">
      <w:start w:val="1"/>
      <w:numFmt w:val="decimalFullWidth"/>
      <w:lvlText w:val="%1-"/>
      <w:lvlJc w:val="left"/>
      <w:pPr>
        <w:ind w:left="1992" w:hanging="720"/>
      </w:pPr>
      <w:rPr>
        <w:rFonts w:hint="default"/>
        <w:w w:val="105"/>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10">
    <w:nsid w:val="70096443"/>
    <w:multiLevelType w:val="hybridMultilevel"/>
    <w:tmpl w:val="434C2910"/>
    <w:lvl w:ilvl="0" w:tplc="371CBB06">
      <w:start w:val="1"/>
      <w:numFmt w:val="decimalFullWidth"/>
      <w:lvlText w:val="%1-"/>
      <w:lvlJc w:val="left"/>
      <w:pPr>
        <w:ind w:left="1283" w:hanging="720"/>
      </w:pPr>
      <w:rPr>
        <w:rFonts w:hint="default"/>
        <w:w w:val="105"/>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1">
    <w:nsid w:val="7A9E5451"/>
    <w:multiLevelType w:val="hybridMultilevel"/>
    <w:tmpl w:val="D0B89D20"/>
    <w:lvl w:ilvl="0" w:tplc="371CBB06">
      <w:start w:val="1"/>
      <w:numFmt w:val="decimalFullWidth"/>
      <w:lvlText w:val="%1-"/>
      <w:lvlJc w:val="left"/>
      <w:pPr>
        <w:ind w:left="1992" w:hanging="720"/>
      </w:pPr>
      <w:rPr>
        <w:rFonts w:hint="default"/>
        <w:w w:val="105"/>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num w:numId="1">
    <w:abstractNumId w:val="6"/>
  </w:num>
  <w:num w:numId="2">
    <w:abstractNumId w:val="4"/>
  </w:num>
  <w:num w:numId="3">
    <w:abstractNumId w:val="7"/>
  </w:num>
  <w:num w:numId="4">
    <w:abstractNumId w:val="3"/>
  </w:num>
  <w:num w:numId="5">
    <w:abstractNumId w:val="8"/>
  </w:num>
  <w:num w:numId="6">
    <w:abstractNumId w:val="1"/>
  </w:num>
  <w:num w:numId="7">
    <w:abstractNumId w:val="9"/>
  </w:num>
  <w:num w:numId="8">
    <w:abstractNumId w:val="0"/>
  </w:num>
  <w:num w:numId="9">
    <w:abstractNumId w:val="5"/>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44B9E"/>
    <w:rsid w:val="00024B8A"/>
    <w:rsid w:val="00044FD0"/>
    <w:rsid w:val="001172F1"/>
    <w:rsid w:val="001F7050"/>
    <w:rsid w:val="005368D8"/>
    <w:rsid w:val="007126C1"/>
    <w:rsid w:val="00764DE5"/>
    <w:rsid w:val="007D1955"/>
    <w:rsid w:val="00A04739"/>
    <w:rsid w:val="00D44B9E"/>
    <w:rsid w:val="00D524EF"/>
    <w:rsid w:val="00E552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raditional Arabic" w:eastAsia="Traditional Arabic" w:hAnsi="Traditional Arabic" w:cs="Traditional Arabic"/>
    </w:rPr>
  </w:style>
  <w:style w:type="paragraph" w:styleId="1">
    <w:name w:val="heading 1"/>
    <w:basedOn w:val="a"/>
    <w:uiPriority w:val="1"/>
    <w:qFormat/>
    <w:pPr>
      <w:ind w:right="112"/>
      <w:jc w:val="right"/>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853</Words>
  <Characters>4864</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7</cp:revision>
  <dcterms:created xsi:type="dcterms:W3CDTF">2020-12-05T23:12:00Z</dcterms:created>
  <dcterms:modified xsi:type="dcterms:W3CDTF">2020-12-20T17:18:00Z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2020-12-05T00:00:00Z</vt:filetime>
  </property>
</Properties>
</file>